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CC" w:rsidRDefault="008164F5" w:rsidP="008164F5">
      <w:pPr>
        <w:jc w:val="both"/>
        <w:rPr>
          <w:rFonts w:ascii="Candara" w:hAnsi="Candara"/>
        </w:rPr>
      </w:pPr>
      <w:r>
        <w:rPr>
          <w:rFonts w:ascii="Candara" w:hAnsi="Candara"/>
        </w:rPr>
        <w:t xml:space="preserve">There are many questions both Christians and unbelievers wrestle with concerning our faith in God. One of those questions is: How can God send people to Hell? The reason they ask this is because they know or have heard that God is a loving God. So, if God is so loving, if God is so caring, then how can He send people to eternal punishment in Hell? Today, we are going to examine one key word in that sentence and unpack why it is not God who send’s people to Hell. </w:t>
      </w:r>
    </w:p>
    <w:p w:rsidR="00024278" w:rsidRDefault="00024278" w:rsidP="00024278">
      <w:pPr>
        <w:rPr>
          <w:rFonts w:ascii="Candara" w:hAnsi="Candara"/>
        </w:rPr>
      </w:pPr>
    </w:p>
    <w:p w:rsidR="00024278" w:rsidRDefault="00024278" w:rsidP="00024278">
      <w:pPr>
        <w:rPr>
          <w:rFonts w:ascii="Candara" w:hAnsi="Candara"/>
        </w:rPr>
      </w:pPr>
    </w:p>
    <w:p w:rsidR="00024278" w:rsidRDefault="00024278" w:rsidP="00024278">
      <w:pPr>
        <w:rPr>
          <w:rFonts w:ascii="Candara" w:hAnsi="Candara"/>
        </w:rPr>
      </w:pPr>
    </w:p>
    <w:p w:rsidR="00024278" w:rsidRDefault="00024278" w:rsidP="008164F5">
      <w:pPr>
        <w:jc w:val="both"/>
        <w:rPr>
          <w:rFonts w:ascii="Candara" w:hAnsi="Candara"/>
        </w:rPr>
      </w:pPr>
      <w:r w:rsidRPr="00024278">
        <w:rPr>
          <w:rFonts w:ascii="Candara" w:hAnsi="Candara"/>
          <w:b/>
        </w:rPr>
        <w:t>Stewardship Stories ~</w:t>
      </w:r>
      <w:r>
        <w:rPr>
          <w:rFonts w:ascii="Candara" w:hAnsi="Candara"/>
        </w:rPr>
        <w:t xml:space="preserve"> In November we will begin a </w:t>
      </w:r>
      <w:r w:rsidR="008164F5">
        <w:rPr>
          <w:rFonts w:ascii="Candara" w:hAnsi="Candara"/>
        </w:rPr>
        <w:t xml:space="preserve">study through the book </w:t>
      </w:r>
      <w:r w:rsidR="008164F5">
        <w:rPr>
          <w:rFonts w:ascii="Candara" w:hAnsi="Candara"/>
          <w:i/>
        </w:rPr>
        <w:t>Take God at His Word</w:t>
      </w:r>
      <w:r w:rsidR="008164F5">
        <w:rPr>
          <w:rFonts w:ascii="Candara" w:hAnsi="Candara"/>
        </w:rPr>
        <w:t>. This book is an excellent teaching tool on the spiritual discipline of tithing and stewardship. In advance of this series we are looking for stewardship testimonies. If you have a story you would like to share with our ministers, a</w:t>
      </w:r>
      <w:r w:rsidR="00250EF4">
        <w:rPr>
          <w:rFonts w:ascii="Candara" w:hAnsi="Candara"/>
        </w:rPr>
        <w:t>nd perhaps with our other West Side Christians,</w:t>
      </w:r>
      <w:r w:rsidR="008164F5">
        <w:rPr>
          <w:rFonts w:ascii="Candara" w:hAnsi="Candara"/>
        </w:rPr>
        <w:t xml:space="preserve"> please email Michael at </w:t>
      </w:r>
      <w:r w:rsidR="008164F5" w:rsidRPr="008164F5">
        <w:rPr>
          <w:rFonts w:ascii="Candara" w:hAnsi="Candara"/>
        </w:rPr>
        <w:t>medawson03@gmail.com</w:t>
      </w:r>
      <w:r w:rsidR="008164F5">
        <w:rPr>
          <w:rFonts w:ascii="Candara" w:hAnsi="Candara"/>
        </w:rPr>
        <w:t xml:space="preserve"> or write it down and leave outside the secretary’s office. </w:t>
      </w:r>
      <w:r>
        <w:rPr>
          <w:rFonts w:ascii="Candara" w:hAnsi="Candara"/>
        </w:rPr>
        <w:t xml:space="preserve"> </w:t>
      </w:r>
    </w:p>
    <w:p w:rsidR="00024278" w:rsidRDefault="00024278" w:rsidP="00024278">
      <w:pPr>
        <w:rPr>
          <w:rFonts w:ascii="Candara" w:hAnsi="Candara"/>
        </w:rPr>
      </w:pPr>
      <w:r>
        <w:rPr>
          <w:rFonts w:ascii="Candara" w:hAnsi="Candara"/>
        </w:rPr>
        <w:br w:type="column"/>
      </w:r>
    </w:p>
    <w:p w:rsidR="00024278" w:rsidRDefault="00024278" w:rsidP="00024278">
      <w:pPr>
        <w:rPr>
          <w:rFonts w:ascii="Candara" w:hAnsi="Candara"/>
        </w:rPr>
      </w:pPr>
    </w:p>
    <w:p w:rsidR="00024278" w:rsidRDefault="00024278" w:rsidP="00024278">
      <w:pPr>
        <w:rPr>
          <w:rFonts w:ascii="Candara" w:hAnsi="Candara"/>
        </w:rPr>
      </w:pPr>
    </w:p>
    <w:p w:rsidR="00024278" w:rsidRDefault="00024278" w:rsidP="00024278">
      <w:pPr>
        <w:rPr>
          <w:rFonts w:ascii="Candara" w:hAnsi="Candara"/>
        </w:rPr>
      </w:pPr>
    </w:p>
    <w:p w:rsidR="00024278" w:rsidRDefault="00024278" w:rsidP="00024278">
      <w:pPr>
        <w:rPr>
          <w:rFonts w:ascii="Candara" w:hAnsi="Candara"/>
        </w:rPr>
      </w:pPr>
    </w:p>
    <w:p w:rsidR="00024278" w:rsidRPr="00024278" w:rsidRDefault="00024278" w:rsidP="00024278">
      <w:pPr>
        <w:jc w:val="center"/>
        <w:rPr>
          <w:rFonts w:ascii="Candara" w:hAnsi="Candara"/>
          <w:b/>
          <w:sz w:val="40"/>
        </w:rPr>
      </w:pPr>
      <w:r w:rsidRPr="00024278">
        <w:rPr>
          <w:rFonts w:ascii="Candara" w:hAnsi="Candara"/>
          <w:b/>
          <w:noProof/>
        </w:rPr>
        <w:drawing>
          <wp:anchor distT="0" distB="0" distL="114300" distR="114300" simplePos="0" relativeHeight="251658240" behindDoc="1" locked="0" layoutInCell="1" allowOverlap="1">
            <wp:simplePos x="0" y="0"/>
            <wp:positionH relativeFrom="column">
              <wp:posOffset>52705</wp:posOffset>
            </wp:positionH>
            <wp:positionV relativeFrom="paragraph">
              <wp:posOffset>78105</wp:posOffset>
            </wp:positionV>
            <wp:extent cx="2062480" cy="1211580"/>
            <wp:effectExtent l="19050" t="19050" r="13970" b="26670"/>
            <wp:wrapTight wrapText="bothSides">
              <wp:wrapPolygon edited="0">
                <wp:start x="-200" y="-340"/>
                <wp:lineTo x="-200" y="21736"/>
                <wp:lineTo x="21547" y="21736"/>
                <wp:lineTo x="21547" y="-340"/>
                <wp:lineTo x="-200" y="-3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 Potato Text.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062480" cy="121158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Pr="00024278">
        <w:rPr>
          <w:rFonts w:ascii="Candara" w:hAnsi="Candara"/>
          <w:b/>
          <w:sz w:val="40"/>
        </w:rPr>
        <w:t>Sermon Notes</w:t>
      </w:r>
    </w:p>
    <w:p w:rsidR="00024278" w:rsidRDefault="00024278" w:rsidP="00024278">
      <w:pPr>
        <w:jc w:val="center"/>
        <w:rPr>
          <w:rFonts w:ascii="Candara" w:hAnsi="Candara"/>
          <w:sz w:val="36"/>
        </w:rPr>
      </w:pPr>
      <w:r w:rsidRPr="00024278">
        <w:rPr>
          <w:rFonts w:ascii="Candara" w:hAnsi="Candara"/>
          <w:sz w:val="36"/>
        </w:rPr>
        <w:t>How Can God Send People to Hell?</w:t>
      </w:r>
    </w:p>
    <w:p w:rsidR="00024278" w:rsidRPr="008164F5" w:rsidRDefault="00BA4DB9" w:rsidP="00024278">
      <w:pPr>
        <w:jc w:val="center"/>
        <w:rPr>
          <w:rFonts w:ascii="Candara" w:hAnsi="Candara"/>
          <w:sz w:val="32"/>
        </w:rPr>
      </w:pPr>
      <w:r w:rsidRPr="008164F5">
        <w:rPr>
          <w:rFonts w:ascii="Candara" w:hAnsi="Candara"/>
          <w:sz w:val="32"/>
        </w:rPr>
        <w:t xml:space="preserve">Mark </w:t>
      </w:r>
      <w:r w:rsidR="008164F5" w:rsidRPr="008164F5">
        <w:rPr>
          <w:rFonts w:ascii="Candara" w:hAnsi="Candara"/>
          <w:sz w:val="32"/>
        </w:rPr>
        <w:t xml:space="preserve">9:42-50 </w:t>
      </w:r>
      <w:r w:rsidR="008164F5">
        <w:rPr>
          <w:rFonts w:ascii="Candara" w:hAnsi="Candara"/>
          <w:sz w:val="32"/>
        </w:rPr>
        <w:t>(Psalm 95:1-5</w:t>
      </w:r>
      <w:r w:rsidR="00024278" w:rsidRPr="008164F5">
        <w:rPr>
          <w:rFonts w:ascii="Candara" w:hAnsi="Candara"/>
          <w:sz w:val="32"/>
        </w:rPr>
        <w:t>)</w:t>
      </w:r>
    </w:p>
    <w:p w:rsidR="00024278" w:rsidRPr="008164F5" w:rsidRDefault="00024278" w:rsidP="00024278">
      <w:pPr>
        <w:jc w:val="center"/>
        <w:rPr>
          <w:rFonts w:ascii="Candara" w:hAnsi="Candara"/>
          <w:sz w:val="28"/>
        </w:rPr>
      </w:pPr>
      <w:r w:rsidRPr="008164F5">
        <w:rPr>
          <w:rFonts w:ascii="Candara" w:hAnsi="Candara"/>
          <w:sz w:val="28"/>
        </w:rPr>
        <w:t xml:space="preserve">(Page </w:t>
      </w:r>
      <w:r w:rsidR="008164F5" w:rsidRPr="008164F5">
        <w:rPr>
          <w:rFonts w:ascii="Candara" w:hAnsi="Candara"/>
          <w:sz w:val="28"/>
        </w:rPr>
        <w:t>706</w:t>
      </w:r>
      <w:r w:rsidRPr="008164F5">
        <w:rPr>
          <w:rFonts w:ascii="Candara" w:hAnsi="Candara"/>
          <w:sz w:val="28"/>
        </w:rPr>
        <w:t xml:space="preserve"> In the Pew Bible)</w:t>
      </w:r>
    </w:p>
    <w:p w:rsidR="00024278" w:rsidRDefault="00024278" w:rsidP="00024278">
      <w:pPr>
        <w:jc w:val="center"/>
        <w:rPr>
          <w:rFonts w:ascii="Candara" w:hAnsi="Candara"/>
          <w:sz w:val="36"/>
        </w:rPr>
      </w:pPr>
    </w:p>
    <w:p w:rsidR="00024278" w:rsidRDefault="00250EF4" w:rsidP="001A61A5">
      <w:pPr>
        <w:pStyle w:val="ListParagraph"/>
        <w:numPr>
          <w:ilvl w:val="0"/>
          <w:numId w:val="1"/>
        </w:numPr>
        <w:spacing w:line="276" w:lineRule="auto"/>
        <w:rPr>
          <w:rFonts w:ascii="Candara" w:hAnsi="Candara"/>
          <w:sz w:val="28"/>
        </w:rPr>
      </w:pPr>
      <w:r w:rsidRPr="00250EF4">
        <w:rPr>
          <w:rFonts w:ascii="Candara" w:hAnsi="Candara"/>
          <w:sz w:val="28"/>
        </w:rPr>
        <w:t>We must understand what Hell ________ is</w:t>
      </w:r>
    </w:p>
    <w:p w:rsidR="001A61A5" w:rsidRPr="001A61A5" w:rsidRDefault="001A61A5" w:rsidP="001A61A5">
      <w:pPr>
        <w:spacing w:line="276" w:lineRule="auto"/>
        <w:rPr>
          <w:rFonts w:ascii="Candara" w:hAnsi="Candara"/>
          <w:sz w:val="28"/>
        </w:rPr>
      </w:pPr>
    </w:p>
    <w:p w:rsidR="00250EF4" w:rsidRDefault="00250EF4" w:rsidP="001A61A5">
      <w:pPr>
        <w:pStyle w:val="ListParagraph"/>
        <w:numPr>
          <w:ilvl w:val="1"/>
          <w:numId w:val="1"/>
        </w:numPr>
        <w:spacing w:line="276" w:lineRule="auto"/>
        <w:rPr>
          <w:rFonts w:ascii="Candara" w:hAnsi="Candara"/>
          <w:sz w:val="28"/>
        </w:rPr>
      </w:pPr>
      <w:r>
        <w:rPr>
          <w:rFonts w:ascii="Candara" w:hAnsi="Candara"/>
          <w:sz w:val="28"/>
        </w:rPr>
        <w:t>It’s ___________</w:t>
      </w:r>
    </w:p>
    <w:p w:rsidR="001A61A5" w:rsidRPr="001A61A5" w:rsidRDefault="001A61A5" w:rsidP="001A61A5">
      <w:pPr>
        <w:spacing w:line="276" w:lineRule="auto"/>
        <w:rPr>
          <w:rFonts w:ascii="Candara" w:hAnsi="Candara"/>
          <w:sz w:val="28"/>
        </w:rPr>
      </w:pPr>
    </w:p>
    <w:p w:rsidR="00250EF4" w:rsidRDefault="00250EF4" w:rsidP="001A61A5">
      <w:pPr>
        <w:pStyle w:val="ListParagraph"/>
        <w:numPr>
          <w:ilvl w:val="1"/>
          <w:numId w:val="1"/>
        </w:numPr>
        <w:spacing w:line="276" w:lineRule="auto"/>
        <w:rPr>
          <w:rFonts w:ascii="Candara" w:hAnsi="Candara"/>
          <w:sz w:val="28"/>
        </w:rPr>
      </w:pPr>
      <w:r>
        <w:rPr>
          <w:rFonts w:ascii="Candara" w:hAnsi="Candara"/>
          <w:sz w:val="28"/>
        </w:rPr>
        <w:t>It’s ___________</w:t>
      </w:r>
    </w:p>
    <w:p w:rsidR="001A61A5" w:rsidRPr="001A61A5" w:rsidRDefault="001A61A5" w:rsidP="001A61A5">
      <w:pPr>
        <w:pStyle w:val="ListParagraph"/>
        <w:rPr>
          <w:rFonts w:ascii="Candara" w:hAnsi="Candara"/>
          <w:sz w:val="28"/>
        </w:rPr>
      </w:pPr>
    </w:p>
    <w:p w:rsidR="001A61A5" w:rsidRPr="001A61A5" w:rsidRDefault="001A61A5" w:rsidP="001A61A5">
      <w:pPr>
        <w:spacing w:line="276" w:lineRule="auto"/>
        <w:rPr>
          <w:rFonts w:ascii="Candara" w:hAnsi="Candara"/>
          <w:sz w:val="28"/>
        </w:rPr>
      </w:pPr>
    </w:p>
    <w:p w:rsidR="00250EF4" w:rsidRDefault="00250EF4" w:rsidP="001A61A5">
      <w:pPr>
        <w:pStyle w:val="ListParagraph"/>
        <w:numPr>
          <w:ilvl w:val="1"/>
          <w:numId w:val="1"/>
        </w:numPr>
        <w:spacing w:line="276" w:lineRule="auto"/>
        <w:rPr>
          <w:rFonts w:ascii="Candara" w:hAnsi="Candara"/>
          <w:sz w:val="28"/>
        </w:rPr>
      </w:pPr>
      <w:r>
        <w:rPr>
          <w:rFonts w:ascii="Candara" w:hAnsi="Candara"/>
          <w:sz w:val="28"/>
        </w:rPr>
        <w:t>It’s a place of ___________ and ___________</w:t>
      </w:r>
    </w:p>
    <w:p w:rsidR="001A61A5" w:rsidRPr="001A61A5" w:rsidRDefault="001A61A5" w:rsidP="001A61A5">
      <w:pPr>
        <w:spacing w:line="276" w:lineRule="auto"/>
        <w:rPr>
          <w:rFonts w:ascii="Candara" w:hAnsi="Candara"/>
          <w:sz w:val="28"/>
        </w:rPr>
      </w:pPr>
    </w:p>
    <w:p w:rsidR="00250EF4" w:rsidRDefault="00250EF4" w:rsidP="001A61A5">
      <w:pPr>
        <w:pStyle w:val="ListParagraph"/>
        <w:numPr>
          <w:ilvl w:val="0"/>
          <w:numId w:val="1"/>
        </w:numPr>
        <w:spacing w:line="276" w:lineRule="auto"/>
        <w:rPr>
          <w:rFonts w:ascii="Candara" w:hAnsi="Candara"/>
          <w:sz w:val="28"/>
        </w:rPr>
      </w:pPr>
      <w:r>
        <w:rPr>
          <w:rFonts w:ascii="Candara" w:hAnsi="Candara"/>
          <w:sz w:val="28"/>
        </w:rPr>
        <w:t>We must understand God does not ___________ people to Hell</w:t>
      </w:r>
    </w:p>
    <w:p w:rsidR="001A61A5" w:rsidRPr="001A61A5" w:rsidRDefault="001A61A5" w:rsidP="001A61A5">
      <w:pPr>
        <w:spacing w:line="276" w:lineRule="auto"/>
        <w:rPr>
          <w:rFonts w:ascii="Candara" w:hAnsi="Candara"/>
          <w:sz w:val="28"/>
        </w:rPr>
      </w:pPr>
    </w:p>
    <w:p w:rsidR="00250EF4" w:rsidRDefault="00250EF4" w:rsidP="001A61A5">
      <w:pPr>
        <w:pStyle w:val="ListParagraph"/>
        <w:numPr>
          <w:ilvl w:val="1"/>
          <w:numId w:val="1"/>
        </w:numPr>
        <w:spacing w:line="276" w:lineRule="auto"/>
        <w:rPr>
          <w:rFonts w:ascii="Candara" w:hAnsi="Candara"/>
          <w:sz w:val="28"/>
        </w:rPr>
      </w:pPr>
      <w:r>
        <w:rPr>
          <w:rFonts w:ascii="Candara" w:hAnsi="Candara"/>
          <w:sz w:val="28"/>
        </w:rPr>
        <w:t>___________ is the final outworking of his ____________, which God ___________</w:t>
      </w:r>
    </w:p>
    <w:p w:rsidR="001A61A5" w:rsidRPr="001A61A5" w:rsidRDefault="001A61A5" w:rsidP="001A61A5">
      <w:pPr>
        <w:spacing w:line="276" w:lineRule="auto"/>
        <w:rPr>
          <w:rFonts w:ascii="Candara" w:hAnsi="Candara"/>
          <w:sz w:val="28"/>
        </w:rPr>
      </w:pPr>
      <w:bookmarkStart w:id="0" w:name="_GoBack"/>
      <w:bookmarkEnd w:id="0"/>
    </w:p>
    <w:p w:rsidR="00250EF4" w:rsidRPr="00250EF4" w:rsidRDefault="00250EF4" w:rsidP="001A61A5">
      <w:pPr>
        <w:pStyle w:val="ListParagraph"/>
        <w:numPr>
          <w:ilvl w:val="1"/>
          <w:numId w:val="1"/>
        </w:numPr>
        <w:spacing w:line="276" w:lineRule="auto"/>
        <w:rPr>
          <w:rFonts w:ascii="Candara" w:hAnsi="Candara"/>
          <w:sz w:val="28"/>
        </w:rPr>
      </w:pPr>
      <w:r>
        <w:rPr>
          <w:rFonts w:ascii="Candara" w:hAnsi="Candara"/>
          <w:sz w:val="28"/>
        </w:rPr>
        <w:t>___________ is the final outworking of his ____________, which God does not __________</w:t>
      </w:r>
    </w:p>
    <w:sectPr w:rsidR="00250EF4" w:rsidRPr="00250EF4" w:rsidSect="00024278">
      <w:pgSz w:w="24480" w:h="15840" w:orient="landscape" w:code="3"/>
      <w:pgMar w:top="270" w:right="27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895"/>
    <w:multiLevelType w:val="hybridMultilevel"/>
    <w:tmpl w:val="3522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78"/>
    <w:rsid w:val="00024278"/>
    <w:rsid w:val="001A61A5"/>
    <w:rsid w:val="00250EF4"/>
    <w:rsid w:val="0066696B"/>
    <w:rsid w:val="008164F5"/>
    <w:rsid w:val="008A7D21"/>
    <w:rsid w:val="00955350"/>
    <w:rsid w:val="00BA4DB9"/>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59FC"/>
  <w15:chartTrackingRefBased/>
  <w15:docId w15:val="{FC2DD1BD-CE63-44BB-98EF-7A5B808E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78"/>
    <w:pPr>
      <w:ind w:left="720"/>
      <w:contextualSpacing/>
    </w:pPr>
  </w:style>
  <w:style w:type="character" w:styleId="Hyperlink">
    <w:name w:val="Hyperlink"/>
    <w:basedOn w:val="DefaultParagraphFont"/>
    <w:uiPriority w:val="99"/>
    <w:unhideWhenUsed/>
    <w:rsid w:val="008164F5"/>
    <w:rPr>
      <w:color w:val="0563C1" w:themeColor="hyperlink"/>
      <w:u w:val="single"/>
    </w:rPr>
  </w:style>
  <w:style w:type="character" w:styleId="UnresolvedMention">
    <w:name w:val="Unresolved Mention"/>
    <w:basedOn w:val="DefaultParagraphFont"/>
    <w:uiPriority w:val="99"/>
    <w:semiHidden/>
    <w:unhideWhenUsed/>
    <w:rsid w:val="008164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2017-08-31T13:25:00Z</dcterms:created>
  <dcterms:modified xsi:type="dcterms:W3CDTF">2017-08-31T14:54:00Z</dcterms:modified>
</cp:coreProperties>
</file>