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Pr="00C66CC7" w:rsidRDefault="001D4525" w:rsidP="001D452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If you are a parent then you know this … parenting is hard! For the new parent that infant is tiny and small, and they worry </w:t>
      </w:r>
      <w:r w:rsidR="00C41C65">
        <w:rPr>
          <w:rFonts w:ascii="Candara" w:hAnsi="Candara"/>
        </w:rPr>
        <w:t>they</w:t>
      </w:r>
      <w:r>
        <w:rPr>
          <w:rFonts w:ascii="Candara" w:hAnsi="Candara"/>
        </w:rPr>
        <w:t xml:space="preserve"> may break them. For the parent of a toddler, they feel all they get done all day is tell</w:t>
      </w:r>
      <w:r w:rsidR="00C41C65">
        <w:rPr>
          <w:rFonts w:ascii="Candara" w:hAnsi="Candara"/>
        </w:rPr>
        <w:t>ing</w:t>
      </w:r>
      <w:r>
        <w:rPr>
          <w:rFonts w:ascii="Candara" w:hAnsi="Candara"/>
        </w:rPr>
        <w:t xml:space="preserve"> their child no. The parent of the elementary student plays chauffer</w:t>
      </w:r>
      <w:r w:rsidR="00C41C65">
        <w:rPr>
          <w:rFonts w:ascii="Candara" w:hAnsi="Candara"/>
        </w:rPr>
        <w:t>,</w:t>
      </w:r>
      <w:r>
        <w:rPr>
          <w:rFonts w:ascii="Candara" w:hAnsi="Candara"/>
        </w:rPr>
        <w:t xml:space="preserve"> driving from one practice to another. Then there is the</w:t>
      </w:r>
      <w:r w:rsidR="00C41C65">
        <w:rPr>
          <w:rFonts w:ascii="Candara" w:hAnsi="Candara"/>
        </w:rPr>
        <w:t xml:space="preserve"> parent of the high schooler who can now go out on their own. </w:t>
      </w:r>
      <w:r>
        <w:rPr>
          <w:rFonts w:ascii="Candara" w:hAnsi="Candara"/>
        </w:rPr>
        <w:t>This is all before they leave home. Now with college and adulthood, the parent is playing less of a role</w:t>
      </w:r>
      <w:r w:rsidR="00C41C65">
        <w:rPr>
          <w:rFonts w:ascii="Candara" w:hAnsi="Candara"/>
        </w:rPr>
        <w:t>, which allows a new kind of worry to set</w:t>
      </w:r>
      <w:r>
        <w:rPr>
          <w:rFonts w:ascii="Candara" w:hAnsi="Candara"/>
        </w:rPr>
        <w:t xml:space="preserve"> in. No matter what stage a child is at, parenting is hard. </w:t>
      </w:r>
      <w:r w:rsidR="00C41C65">
        <w:rPr>
          <w:rFonts w:ascii="Candara" w:hAnsi="Candara"/>
        </w:rPr>
        <w:t xml:space="preserve">That is why establishing the parent’s priority is so crucial and never too late to start. </w:t>
      </w:r>
    </w:p>
    <w:p w:rsidR="00BB2BA5" w:rsidRDefault="00BB2BA5" w:rsidP="00BB2BA5">
      <w:r>
        <w:br w:type="column"/>
      </w:r>
    </w:p>
    <w:p w:rsidR="00BB2BA5" w:rsidRDefault="00BB2BA5" w:rsidP="00BB2BA5"/>
    <w:p w:rsidR="00BB2BA5" w:rsidRDefault="00BB2BA5" w:rsidP="00BB2BA5"/>
    <w:p w:rsidR="00BB2BA5" w:rsidRDefault="00BB2BA5" w:rsidP="00BB2BA5"/>
    <w:p w:rsidR="00BB2BA5" w:rsidRDefault="00BB2BA5" w:rsidP="00BB2BA5"/>
    <w:p w:rsidR="00BB2BA5" w:rsidRDefault="00BB2BA5" w:rsidP="00BB2BA5"/>
    <w:p w:rsidR="00BB2BA5" w:rsidRDefault="00BB2BA5" w:rsidP="00BB2BA5"/>
    <w:p w:rsidR="00BB2BA5" w:rsidRDefault="00BB2BA5" w:rsidP="00BB2BA5"/>
    <w:p w:rsidR="00BB2BA5" w:rsidRDefault="00C41C65" w:rsidP="00BB2BA5"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6FB4B14D" wp14:editId="0202BA68">
            <wp:simplePos x="0" y="0"/>
            <wp:positionH relativeFrom="column">
              <wp:posOffset>-140335</wp:posOffset>
            </wp:positionH>
            <wp:positionV relativeFrom="paragraph">
              <wp:posOffset>111125</wp:posOffset>
            </wp:positionV>
            <wp:extent cx="1829435" cy="1443355"/>
            <wp:effectExtent l="19050" t="19050" r="18415" b="23495"/>
            <wp:wrapTight wrapText="bothSides">
              <wp:wrapPolygon edited="0">
                <wp:start x="-225" y="-285"/>
                <wp:lineTo x="-225" y="21667"/>
                <wp:lineTo x="21593" y="21667"/>
                <wp:lineTo x="21593" y="-285"/>
                <wp:lineTo x="-225" y="-2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Work Imag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4433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A5" w:rsidRDefault="00BB2BA5" w:rsidP="00BB2BA5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BB2BA5" w:rsidRPr="00BB2BA5" w:rsidRDefault="00BB2BA5" w:rsidP="00BB2BA5">
      <w:pPr>
        <w:jc w:val="center"/>
        <w:rPr>
          <w:rFonts w:ascii="Candara" w:hAnsi="Candara"/>
          <w:sz w:val="36"/>
        </w:rPr>
      </w:pPr>
      <w:r w:rsidRPr="00BB2BA5">
        <w:rPr>
          <w:rFonts w:ascii="Candara" w:hAnsi="Candara"/>
          <w:sz w:val="36"/>
        </w:rPr>
        <w:t>The Parent’s Priority</w:t>
      </w:r>
    </w:p>
    <w:p w:rsidR="00BB2BA5" w:rsidRDefault="00BB2BA5" w:rsidP="00BB2BA5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Deuteronomy 6:1-9 (Psalm 78:1-4)</w:t>
      </w:r>
    </w:p>
    <w:p w:rsidR="00BB2BA5" w:rsidRDefault="00BB2BA5" w:rsidP="00BB2BA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126 in the Pew Bible)</w:t>
      </w:r>
    </w:p>
    <w:p w:rsidR="00BB2BA5" w:rsidRDefault="00BB2BA5" w:rsidP="00BB2BA5">
      <w:pPr>
        <w:jc w:val="center"/>
        <w:rPr>
          <w:rFonts w:ascii="Candara" w:hAnsi="Candara"/>
          <w:sz w:val="28"/>
        </w:rPr>
      </w:pPr>
    </w:p>
    <w:p w:rsidR="00BB2BA5" w:rsidRDefault="00BB2BA5" w:rsidP="00BB2BA5">
      <w:pPr>
        <w:jc w:val="center"/>
        <w:rPr>
          <w:rFonts w:ascii="Candara" w:hAnsi="Candara"/>
          <w:sz w:val="28"/>
        </w:rPr>
      </w:pPr>
    </w:p>
    <w:p w:rsidR="00BB2BA5" w:rsidRDefault="00C66CC7" w:rsidP="006748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 parent’s priority is to gradually transfer a child’s ___________ away from them until it rests solely on ________</w:t>
      </w:r>
    </w:p>
    <w:p w:rsid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P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Default="00C66CC7" w:rsidP="006748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Priority #1: Love your ________</w:t>
      </w:r>
      <w:bookmarkStart w:id="0" w:name="_GoBack"/>
      <w:bookmarkEnd w:id="0"/>
      <w:r>
        <w:rPr>
          <w:rFonts w:ascii="Candara" w:hAnsi="Candara"/>
          <w:sz w:val="28"/>
        </w:rPr>
        <w:t>____</w:t>
      </w:r>
    </w:p>
    <w:p w:rsid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P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Default="00C66CC7" w:rsidP="006748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Priority #2: Lead your ____________</w:t>
      </w:r>
    </w:p>
    <w:p w:rsid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Pr="00C66CC7" w:rsidRDefault="00C66CC7" w:rsidP="00674811">
      <w:pPr>
        <w:spacing w:line="276" w:lineRule="auto"/>
        <w:jc w:val="both"/>
        <w:rPr>
          <w:rFonts w:ascii="Candara" w:hAnsi="Candara"/>
          <w:sz w:val="28"/>
        </w:rPr>
      </w:pPr>
    </w:p>
    <w:p w:rsidR="00C66CC7" w:rsidRPr="00BB2BA5" w:rsidRDefault="00C66CC7" w:rsidP="006748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Priority #3: Lead _____________</w:t>
      </w:r>
    </w:p>
    <w:sectPr w:rsidR="00C66CC7" w:rsidRPr="00BB2BA5" w:rsidSect="00BB2BA5">
      <w:pgSz w:w="24480" w:h="15840" w:orient="landscape" w:code="3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8AB"/>
    <w:multiLevelType w:val="hybridMultilevel"/>
    <w:tmpl w:val="5DD4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5"/>
    <w:rsid w:val="00031920"/>
    <w:rsid w:val="001D4525"/>
    <w:rsid w:val="002D472C"/>
    <w:rsid w:val="006526E6"/>
    <w:rsid w:val="00674811"/>
    <w:rsid w:val="009F79DE"/>
    <w:rsid w:val="00A57E23"/>
    <w:rsid w:val="00BB2BA5"/>
    <w:rsid w:val="00BF061E"/>
    <w:rsid w:val="00C41C65"/>
    <w:rsid w:val="00C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971B70-86DB-4DC4-BB1E-CB849B4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Michael Dawson</cp:lastModifiedBy>
  <cp:revision>2</cp:revision>
  <dcterms:created xsi:type="dcterms:W3CDTF">2016-05-05T13:52:00Z</dcterms:created>
  <dcterms:modified xsi:type="dcterms:W3CDTF">2016-05-05T14:33:00Z</dcterms:modified>
</cp:coreProperties>
</file>