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A67" w:rsidRDefault="00CE04FE" w:rsidP="00CE04FE">
      <w:pPr>
        <w:jc w:val="center"/>
        <w:rPr>
          <w:sz w:val="24"/>
          <w:szCs w:val="24"/>
        </w:rPr>
      </w:pPr>
      <w:r w:rsidRPr="00CE04FE">
        <w:rPr>
          <w:b/>
          <w:sz w:val="24"/>
          <w:szCs w:val="24"/>
        </w:rPr>
        <w:t>HOW TO WIN OVER WORRY</w:t>
      </w:r>
      <w:r w:rsidRPr="00CE04FE">
        <w:rPr>
          <w:sz w:val="24"/>
          <w:szCs w:val="24"/>
        </w:rPr>
        <w:t xml:space="preserve">                                                                                                                                                  Luke 10:40-42 (Proverbs 3:5-6)</w:t>
      </w:r>
      <w:r>
        <w:rPr>
          <w:sz w:val="24"/>
          <w:szCs w:val="24"/>
        </w:rPr>
        <w:t xml:space="preserve"> (</w:t>
      </w:r>
      <w:r w:rsidRPr="00CE04FE">
        <w:rPr>
          <w:sz w:val="24"/>
          <w:szCs w:val="24"/>
          <w:highlight w:val="yellow"/>
        </w:rPr>
        <w:t>TITLE SLIDE</w:t>
      </w:r>
      <w:r>
        <w:rPr>
          <w:sz w:val="24"/>
          <w:szCs w:val="24"/>
        </w:rPr>
        <w:t>)</w:t>
      </w:r>
    </w:p>
    <w:p w:rsidR="00CE04FE" w:rsidRDefault="00CE04FE" w:rsidP="00CE04FE">
      <w:pPr>
        <w:jc w:val="center"/>
        <w:rPr>
          <w:sz w:val="24"/>
          <w:szCs w:val="24"/>
        </w:rPr>
      </w:pPr>
      <w:r>
        <w:rPr>
          <w:sz w:val="24"/>
          <w:szCs w:val="24"/>
        </w:rPr>
        <w:t xml:space="preserve">Worry:  </w:t>
      </w:r>
      <w:r>
        <w:rPr>
          <w:b/>
          <w:sz w:val="24"/>
          <w:szCs w:val="24"/>
          <w:u w:val="single"/>
        </w:rPr>
        <w:t xml:space="preserve">PULLED APART IN EVERY DIRECTION </w:t>
      </w:r>
      <w:r>
        <w:rPr>
          <w:sz w:val="24"/>
          <w:szCs w:val="24"/>
        </w:rPr>
        <w:t>(</w:t>
      </w:r>
      <w:r w:rsidRPr="00CE04FE">
        <w:rPr>
          <w:sz w:val="24"/>
          <w:szCs w:val="24"/>
          <w:highlight w:val="yellow"/>
        </w:rPr>
        <w:t>Slide 1</w:t>
      </w:r>
      <w:r>
        <w:rPr>
          <w:sz w:val="24"/>
          <w:szCs w:val="24"/>
        </w:rPr>
        <w:t>)</w:t>
      </w:r>
    </w:p>
    <w:p w:rsidR="00CE04FE" w:rsidRDefault="00CE04FE" w:rsidP="00CE04FE">
      <w:pPr>
        <w:jc w:val="center"/>
        <w:rPr>
          <w:sz w:val="24"/>
          <w:szCs w:val="24"/>
        </w:rPr>
      </w:pPr>
    </w:p>
    <w:p w:rsidR="00CE04FE" w:rsidRDefault="00CE04FE" w:rsidP="00CE04FE">
      <w:pPr>
        <w:rPr>
          <w:sz w:val="24"/>
          <w:szCs w:val="24"/>
        </w:rPr>
      </w:pPr>
      <w:r>
        <w:rPr>
          <w:b/>
          <w:sz w:val="24"/>
          <w:szCs w:val="24"/>
        </w:rPr>
        <w:t>I</w:t>
      </w:r>
      <w:r>
        <w:rPr>
          <w:b/>
          <w:sz w:val="24"/>
          <w:szCs w:val="24"/>
        </w:rPr>
        <w:tab/>
        <w:t xml:space="preserve">How to </w:t>
      </w:r>
      <w:r>
        <w:rPr>
          <w:b/>
          <w:sz w:val="24"/>
          <w:szCs w:val="24"/>
          <w:u w:val="single"/>
        </w:rPr>
        <w:t xml:space="preserve">WIN </w:t>
      </w:r>
      <w:r>
        <w:rPr>
          <w:sz w:val="24"/>
          <w:szCs w:val="24"/>
        </w:rPr>
        <w:t>(</w:t>
      </w:r>
      <w:r w:rsidRPr="00CE04FE">
        <w:rPr>
          <w:sz w:val="24"/>
          <w:szCs w:val="24"/>
          <w:highlight w:val="yellow"/>
        </w:rPr>
        <w:t>Slide 2</w:t>
      </w:r>
      <w:r>
        <w:rPr>
          <w:sz w:val="24"/>
          <w:szCs w:val="24"/>
        </w:rPr>
        <w:t>)</w:t>
      </w:r>
    </w:p>
    <w:p w:rsidR="00CE04FE" w:rsidRDefault="00CE04FE" w:rsidP="00CE04FE">
      <w:pPr>
        <w:rPr>
          <w:sz w:val="24"/>
          <w:szCs w:val="24"/>
        </w:rPr>
      </w:pPr>
      <w:r>
        <w:rPr>
          <w:b/>
          <w:sz w:val="24"/>
          <w:szCs w:val="24"/>
        </w:rPr>
        <w:t>II</w:t>
      </w:r>
      <w:r>
        <w:rPr>
          <w:b/>
          <w:sz w:val="24"/>
          <w:szCs w:val="24"/>
        </w:rPr>
        <w:tab/>
        <w:t xml:space="preserve">How to </w:t>
      </w:r>
      <w:r>
        <w:rPr>
          <w:b/>
          <w:sz w:val="24"/>
          <w:szCs w:val="24"/>
          <w:u w:val="single"/>
        </w:rPr>
        <w:t>TRUST</w:t>
      </w:r>
      <w:r>
        <w:rPr>
          <w:sz w:val="24"/>
          <w:szCs w:val="24"/>
        </w:rPr>
        <w:t xml:space="preserve"> (</w:t>
      </w:r>
      <w:r w:rsidRPr="00CE04FE">
        <w:rPr>
          <w:sz w:val="24"/>
          <w:szCs w:val="24"/>
          <w:highlight w:val="yellow"/>
        </w:rPr>
        <w:t>Slide 3</w:t>
      </w:r>
      <w:r>
        <w:rPr>
          <w:sz w:val="24"/>
          <w:szCs w:val="24"/>
        </w:rPr>
        <w:t>)</w:t>
      </w:r>
    </w:p>
    <w:p w:rsidR="00CE04FE" w:rsidRDefault="00CE04FE" w:rsidP="00CE04FE">
      <w:pPr>
        <w:rPr>
          <w:sz w:val="24"/>
          <w:szCs w:val="24"/>
        </w:rPr>
      </w:pPr>
      <w:r>
        <w:rPr>
          <w:b/>
          <w:sz w:val="24"/>
          <w:szCs w:val="24"/>
        </w:rPr>
        <w:t>III</w:t>
      </w:r>
      <w:r>
        <w:rPr>
          <w:b/>
          <w:sz w:val="24"/>
          <w:szCs w:val="24"/>
        </w:rPr>
        <w:tab/>
        <w:t xml:space="preserve">How to </w:t>
      </w:r>
      <w:r>
        <w:rPr>
          <w:b/>
          <w:sz w:val="24"/>
          <w:szCs w:val="24"/>
          <w:u w:val="single"/>
        </w:rPr>
        <w:t>COPE</w:t>
      </w:r>
      <w:r>
        <w:rPr>
          <w:sz w:val="24"/>
          <w:szCs w:val="24"/>
        </w:rPr>
        <w:t xml:space="preserve"> (</w:t>
      </w:r>
      <w:r w:rsidRPr="00CE04FE">
        <w:rPr>
          <w:sz w:val="24"/>
          <w:szCs w:val="24"/>
          <w:highlight w:val="yellow"/>
        </w:rPr>
        <w:t>Slide 4</w:t>
      </w:r>
      <w:r>
        <w:rPr>
          <w:sz w:val="24"/>
          <w:szCs w:val="24"/>
        </w:rPr>
        <w:t>)</w:t>
      </w:r>
    </w:p>
    <w:p w:rsidR="008B0C5F" w:rsidRPr="008B0C5F" w:rsidRDefault="008B0C5F" w:rsidP="008B0C5F">
      <w:pPr>
        <w:jc w:val="center"/>
        <w:rPr>
          <w:sz w:val="24"/>
          <w:szCs w:val="24"/>
        </w:rPr>
      </w:pPr>
      <w:r>
        <w:rPr>
          <w:b/>
          <w:sz w:val="24"/>
          <w:szCs w:val="24"/>
          <w:u w:val="single"/>
        </w:rPr>
        <w:t>TRUST</w:t>
      </w:r>
      <w:r>
        <w:rPr>
          <w:sz w:val="24"/>
          <w:szCs w:val="24"/>
        </w:rPr>
        <w:t xml:space="preserve"> in the Lord with all your </w:t>
      </w:r>
      <w:r>
        <w:rPr>
          <w:b/>
          <w:sz w:val="24"/>
          <w:szCs w:val="24"/>
          <w:u w:val="single"/>
        </w:rPr>
        <w:t>HEART</w:t>
      </w:r>
      <w:r>
        <w:rPr>
          <w:sz w:val="24"/>
          <w:szCs w:val="24"/>
        </w:rPr>
        <w:t xml:space="preserve"> and </w:t>
      </w:r>
      <w:r>
        <w:rPr>
          <w:b/>
          <w:sz w:val="24"/>
          <w:szCs w:val="24"/>
          <w:u w:val="single"/>
        </w:rPr>
        <w:t>LEAN</w:t>
      </w:r>
      <w:r>
        <w:rPr>
          <w:sz w:val="24"/>
          <w:szCs w:val="24"/>
        </w:rPr>
        <w:t xml:space="preserve"> not on your own </w:t>
      </w:r>
      <w:r>
        <w:rPr>
          <w:b/>
          <w:sz w:val="24"/>
          <w:szCs w:val="24"/>
          <w:u w:val="single"/>
        </w:rPr>
        <w:t>UNDERSTANDING,</w:t>
      </w:r>
      <w:r>
        <w:rPr>
          <w:sz w:val="24"/>
          <w:szCs w:val="24"/>
        </w:rPr>
        <w:t xml:space="preserve"> in all your ways </w:t>
      </w:r>
      <w:r>
        <w:rPr>
          <w:b/>
          <w:sz w:val="24"/>
          <w:szCs w:val="24"/>
          <w:u w:val="single"/>
        </w:rPr>
        <w:t>ACKNOWLE</w:t>
      </w:r>
      <w:r w:rsidR="00DC456F">
        <w:rPr>
          <w:b/>
          <w:sz w:val="24"/>
          <w:szCs w:val="24"/>
          <w:u w:val="single"/>
        </w:rPr>
        <w:t>D</w:t>
      </w:r>
      <w:bookmarkStart w:id="0" w:name="_GoBack"/>
      <w:bookmarkEnd w:id="0"/>
      <w:r>
        <w:rPr>
          <w:b/>
          <w:sz w:val="24"/>
          <w:szCs w:val="24"/>
          <w:u w:val="single"/>
        </w:rPr>
        <w:t>GE</w:t>
      </w:r>
      <w:r>
        <w:rPr>
          <w:sz w:val="24"/>
          <w:szCs w:val="24"/>
        </w:rPr>
        <w:t xml:space="preserve"> Him, and He will make your paths </w:t>
      </w:r>
      <w:r>
        <w:rPr>
          <w:b/>
          <w:sz w:val="24"/>
          <w:szCs w:val="24"/>
          <w:u w:val="single"/>
        </w:rPr>
        <w:t xml:space="preserve">STRAIGHT </w:t>
      </w:r>
      <w:r>
        <w:rPr>
          <w:sz w:val="24"/>
          <w:szCs w:val="24"/>
        </w:rPr>
        <w:t xml:space="preserve"> Proverbs 3:5-6 (</w:t>
      </w:r>
      <w:r w:rsidRPr="008B0C5F">
        <w:rPr>
          <w:sz w:val="24"/>
          <w:szCs w:val="24"/>
          <w:highlight w:val="yellow"/>
        </w:rPr>
        <w:t>Slide 5</w:t>
      </w:r>
      <w:r>
        <w:rPr>
          <w:sz w:val="24"/>
          <w:szCs w:val="24"/>
        </w:rPr>
        <w:t>)</w:t>
      </w:r>
    </w:p>
    <w:p w:rsidR="00CE04FE" w:rsidRDefault="00CE04FE" w:rsidP="00CE04FE">
      <w:pPr>
        <w:rPr>
          <w:sz w:val="24"/>
          <w:szCs w:val="24"/>
        </w:rPr>
      </w:pPr>
    </w:p>
    <w:p w:rsidR="00CE04FE" w:rsidRDefault="00CE04FE" w:rsidP="00CE04FE">
      <w:pPr>
        <w:jc w:val="center"/>
        <w:rPr>
          <w:b/>
          <w:sz w:val="24"/>
          <w:szCs w:val="24"/>
          <w:u w:val="single"/>
        </w:rPr>
      </w:pPr>
      <w:r>
        <w:rPr>
          <w:b/>
          <w:sz w:val="24"/>
          <w:szCs w:val="24"/>
          <w:u w:val="single"/>
        </w:rPr>
        <w:t>QUESTION:</w:t>
      </w:r>
    </w:p>
    <w:p w:rsidR="00CE04FE" w:rsidRDefault="00CE04FE" w:rsidP="00CE04FE">
      <w:pPr>
        <w:jc w:val="center"/>
        <w:rPr>
          <w:sz w:val="24"/>
          <w:szCs w:val="24"/>
        </w:rPr>
      </w:pPr>
      <w:r>
        <w:rPr>
          <w:sz w:val="24"/>
          <w:szCs w:val="24"/>
        </w:rPr>
        <w:t xml:space="preserve">What is the most </w:t>
      </w:r>
      <w:r>
        <w:rPr>
          <w:b/>
          <w:sz w:val="24"/>
          <w:szCs w:val="24"/>
          <w:u w:val="single"/>
        </w:rPr>
        <w:t xml:space="preserve">STRESSED FILLED </w:t>
      </w:r>
      <w:r>
        <w:rPr>
          <w:sz w:val="24"/>
          <w:szCs w:val="24"/>
        </w:rPr>
        <w:t>area of your life? (</w:t>
      </w:r>
      <w:r>
        <w:rPr>
          <w:sz w:val="24"/>
          <w:szCs w:val="24"/>
          <w:highlight w:val="yellow"/>
        </w:rPr>
        <w:t>Slide 6</w:t>
      </w:r>
      <w:r>
        <w:rPr>
          <w:sz w:val="24"/>
          <w:szCs w:val="24"/>
        </w:rPr>
        <w:t>)</w:t>
      </w:r>
    </w:p>
    <w:p w:rsidR="00CE04FE" w:rsidRDefault="00CE04FE" w:rsidP="00CE04FE">
      <w:pPr>
        <w:jc w:val="center"/>
        <w:rPr>
          <w:b/>
          <w:sz w:val="24"/>
          <w:szCs w:val="24"/>
          <w:u w:val="single"/>
        </w:rPr>
      </w:pPr>
      <w:r>
        <w:rPr>
          <w:b/>
          <w:sz w:val="24"/>
          <w:szCs w:val="24"/>
          <w:u w:val="single"/>
        </w:rPr>
        <w:t>ANSWER:</w:t>
      </w:r>
    </w:p>
    <w:p w:rsidR="00CE04FE" w:rsidRDefault="008B0C5F" w:rsidP="00CE04FE">
      <w:pPr>
        <w:jc w:val="center"/>
        <w:rPr>
          <w:sz w:val="24"/>
          <w:szCs w:val="24"/>
        </w:rPr>
      </w:pPr>
      <w:r>
        <w:rPr>
          <w:b/>
          <w:sz w:val="24"/>
          <w:szCs w:val="24"/>
          <w:u w:val="single"/>
        </w:rPr>
        <w:t xml:space="preserve">DETERMINE </w:t>
      </w:r>
      <w:r>
        <w:rPr>
          <w:sz w:val="24"/>
          <w:szCs w:val="24"/>
        </w:rPr>
        <w:t xml:space="preserve">to </w:t>
      </w:r>
      <w:r>
        <w:rPr>
          <w:b/>
          <w:sz w:val="24"/>
          <w:szCs w:val="24"/>
          <w:u w:val="single"/>
        </w:rPr>
        <w:t>GIVE</w:t>
      </w:r>
      <w:r>
        <w:rPr>
          <w:sz w:val="24"/>
          <w:szCs w:val="24"/>
        </w:rPr>
        <w:t xml:space="preserve"> it over to </w:t>
      </w:r>
      <w:r>
        <w:rPr>
          <w:b/>
          <w:sz w:val="24"/>
          <w:szCs w:val="24"/>
          <w:u w:val="single"/>
        </w:rPr>
        <w:t xml:space="preserve">HIM </w:t>
      </w:r>
      <w:r>
        <w:rPr>
          <w:sz w:val="24"/>
          <w:szCs w:val="24"/>
        </w:rPr>
        <w:t>(</w:t>
      </w:r>
      <w:r w:rsidRPr="008B0C5F">
        <w:rPr>
          <w:sz w:val="24"/>
          <w:szCs w:val="24"/>
          <w:highlight w:val="yellow"/>
        </w:rPr>
        <w:t>Slide 7</w:t>
      </w:r>
      <w:r>
        <w:rPr>
          <w:sz w:val="24"/>
          <w:szCs w:val="24"/>
        </w:rPr>
        <w:t>)</w:t>
      </w:r>
    </w:p>
    <w:p w:rsidR="008B0C5F" w:rsidRDefault="008B0C5F" w:rsidP="00CE04FE">
      <w:pPr>
        <w:jc w:val="center"/>
        <w:rPr>
          <w:sz w:val="24"/>
          <w:szCs w:val="24"/>
        </w:rPr>
      </w:pPr>
    </w:p>
    <w:p w:rsidR="008B0C5F" w:rsidRPr="008B0C5F" w:rsidRDefault="008B0C5F" w:rsidP="008B0C5F">
      <w:pPr>
        <w:rPr>
          <w:sz w:val="24"/>
          <w:szCs w:val="24"/>
        </w:rPr>
      </w:pPr>
      <w:r>
        <w:rPr>
          <w:sz w:val="24"/>
          <w:szCs w:val="24"/>
        </w:rPr>
        <w:t xml:space="preserve">A few years </w:t>
      </w:r>
      <w:proofErr w:type="gramStart"/>
      <w:r>
        <w:rPr>
          <w:sz w:val="24"/>
          <w:szCs w:val="24"/>
        </w:rPr>
        <w:t>ago</w:t>
      </w:r>
      <w:proofErr w:type="gramEnd"/>
      <w:r>
        <w:rPr>
          <w:sz w:val="24"/>
          <w:szCs w:val="24"/>
        </w:rPr>
        <w:t xml:space="preserve"> there was a popular song titled, “Don’t worry, be happy.”  Sounds good.   We all would love to follow that principle, however it’s the worry part that gets us.  Today let’s talk about how to relieve stress, how to Biblically get rid of worries and live a lot longer and be a lot happier.</w:t>
      </w:r>
    </w:p>
    <w:sectPr w:rsidR="008B0C5F" w:rsidRPr="008B0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4FE"/>
    <w:rsid w:val="00315870"/>
    <w:rsid w:val="00723A67"/>
    <w:rsid w:val="008B0C5F"/>
    <w:rsid w:val="009E22F7"/>
    <w:rsid w:val="00CE04FE"/>
    <w:rsid w:val="00DC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2EE2"/>
  <w15:chartTrackingRefBased/>
  <w15:docId w15:val="{55A1B51A-B97E-43F8-AE92-7B6A2127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Egelston</dc:creator>
  <cp:keywords/>
  <dc:description/>
  <cp:lastModifiedBy>Marty Egelston</cp:lastModifiedBy>
  <cp:revision>2</cp:revision>
  <cp:lastPrinted>2017-07-17T15:35:00Z</cp:lastPrinted>
  <dcterms:created xsi:type="dcterms:W3CDTF">2017-07-17T15:37:00Z</dcterms:created>
  <dcterms:modified xsi:type="dcterms:W3CDTF">2017-07-17T15:37:00Z</dcterms:modified>
</cp:coreProperties>
</file>