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6D2C1" w14:textId="39215A11" w:rsidR="000D44BD" w:rsidRDefault="000D44BD" w:rsidP="000D44BD">
      <w:pPr>
        <w:jc w:val="both"/>
        <w:rPr>
          <w:rFonts w:ascii="Candara" w:hAnsi="Candara"/>
        </w:rPr>
      </w:pPr>
      <w:r>
        <w:rPr>
          <w:rFonts w:ascii="Candara" w:hAnsi="Candara"/>
        </w:rPr>
        <w:t xml:space="preserve">Jesus is Alive! He has conquered the grave and defeated death. That is </w:t>
      </w:r>
      <w:bookmarkStart w:id="0" w:name="_GoBack"/>
      <w:bookmarkEnd w:id="0"/>
      <w:r>
        <w:rPr>
          <w:rFonts w:ascii="Candara" w:hAnsi="Candara"/>
        </w:rPr>
        <w:t xml:space="preserve">the core beliefs we studied last week as we celebrated Resurrection Sunday. But why? Why did Jesus have to suffer? Why did Jesus have to die on the cross? Why did Jesus have to resurrect from the dead? He did, so that He could offer us grace. As we continue in our series </w:t>
      </w:r>
      <w:r w:rsidRPr="000D44BD">
        <w:rPr>
          <w:rFonts w:ascii="Candara" w:hAnsi="Candara"/>
          <w:i/>
        </w:rPr>
        <w:t>Planted</w:t>
      </w:r>
      <w:r>
        <w:rPr>
          <w:rFonts w:ascii="Candara" w:hAnsi="Candara"/>
        </w:rPr>
        <w:t xml:space="preserve">, we will discover what grace is and what it means for us. </w:t>
      </w:r>
    </w:p>
    <w:p w14:paraId="7404A168" w14:textId="77777777" w:rsidR="00DA3883" w:rsidRDefault="000D44BD" w:rsidP="00EE202A">
      <w:pPr>
        <w:rPr>
          <w:rFonts w:ascii="Candara" w:hAnsi="Candara"/>
        </w:rPr>
      </w:pPr>
      <w:r>
        <w:rPr>
          <w:rFonts w:ascii="Candara" w:hAnsi="Candara"/>
        </w:rPr>
        <w:br w:type="column"/>
      </w:r>
    </w:p>
    <w:p w14:paraId="785C9B56" w14:textId="361F90D9" w:rsidR="00EE202A" w:rsidRDefault="00EE202A" w:rsidP="00EE202A">
      <w:pPr>
        <w:rPr>
          <w:rFonts w:ascii="Candara" w:hAnsi="Candara"/>
        </w:rPr>
      </w:pPr>
      <w:r>
        <w:rPr>
          <w:rFonts w:ascii="Candara" w:hAnsi="Candara"/>
          <w:noProof/>
        </w:rPr>
        <w:drawing>
          <wp:anchor distT="0" distB="0" distL="114300" distR="114300" simplePos="0" relativeHeight="251658240" behindDoc="1" locked="0" layoutInCell="1" allowOverlap="1" wp14:anchorId="43D62232" wp14:editId="08F6920C">
            <wp:simplePos x="0" y="0"/>
            <wp:positionH relativeFrom="column">
              <wp:posOffset>236723</wp:posOffset>
            </wp:positionH>
            <wp:positionV relativeFrom="paragraph">
              <wp:posOffset>186055</wp:posOffset>
            </wp:positionV>
            <wp:extent cx="836762" cy="1185084"/>
            <wp:effectExtent l="19050" t="19050" r="20955" b="15240"/>
            <wp:wrapTight wrapText="bothSides">
              <wp:wrapPolygon edited="0">
                <wp:start x="-492" y="-347"/>
                <wp:lineTo x="-492" y="21531"/>
                <wp:lineTo x="21649" y="21531"/>
                <wp:lineTo x="21649" y="-347"/>
                <wp:lineTo x="-492" y="-347"/>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ed Text and Ma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6762" cy="1185084"/>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p>
    <w:p w14:paraId="4D6507B8" w14:textId="54209B9B" w:rsidR="00EE202A" w:rsidRDefault="008E4759" w:rsidP="00EE202A">
      <w:pPr>
        <w:jc w:val="center"/>
        <w:rPr>
          <w:rFonts w:ascii="Candara" w:hAnsi="Candara"/>
          <w:sz w:val="40"/>
        </w:rPr>
      </w:pPr>
      <w:r>
        <w:rPr>
          <w:rFonts w:ascii="Candara" w:hAnsi="Candara"/>
          <w:sz w:val="40"/>
        </w:rPr>
        <w:t>Sermon Notes</w:t>
      </w:r>
    </w:p>
    <w:p w14:paraId="01FE7390" w14:textId="03C6CE12" w:rsidR="008E4759" w:rsidRDefault="008E4759" w:rsidP="00EE202A">
      <w:pPr>
        <w:jc w:val="center"/>
        <w:rPr>
          <w:rFonts w:ascii="Candara" w:hAnsi="Candara"/>
          <w:sz w:val="36"/>
        </w:rPr>
      </w:pPr>
      <w:r>
        <w:rPr>
          <w:rFonts w:ascii="Candara" w:hAnsi="Candara"/>
          <w:sz w:val="36"/>
        </w:rPr>
        <w:t>Grace</w:t>
      </w:r>
    </w:p>
    <w:p w14:paraId="7CDC3E69" w14:textId="59B2FEBE" w:rsidR="008E4759" w:rsidRDefault="001874BA" w:rsidP="00EE202A">
      <w:pPr>
        <w:jc w:val="center"/>
        <w:rPr>
          <w:rFonts w:ascii="Candara" w:hAnsi="Candara"/>
          <w:sz w:val="32"/>
        </w:rPr>
      </w:pPr>
      <w:r>
        <w:rPr>
          <w:rFonts w:ascii="Candara" w:hAnsi="Candara"/>
          <w:sz w:val="32"/>
        </w:rPr>
        <w:t>Romans 3:21-31</w:t>
      </w:r>
      <w:r w:rsidR="008E4759">
        <w:rPr>
          <w:rFonts w:ascii="Candara" w:hAnsi="Candara"/>
          <w:sz w:val="32"/>
        </w:rPr>
        <w:t>(</w:t>
      </w:r>
      <w:r>
        <w:rPr>
          <w:rFonts w:ascii="Candara" w:hAnsi="Candara"/>
          <w:sz w:val="32"/>
        </w:rPr>
        <w:t>John 3:16-17</w:t>
      </w:r>
      <w:r w:rsidR="008E4759">
        <w:rPr>
          <w:rFonts w:ascii="Candara" w:hAnsi="Candara"/>
          <w:sz w:val="32"/>
        </w:rPr>
        <w:t>)</w:t>
      </w:r>
    </w:p>
    <w:p w14:paraId="1C05D852" w14:textId="703591B3" w:rsidR="008E4759" w:rsidRDefault="008E4759" w:rsidP="00EE202A">
      <w:pPr>
        <w:jc w:val="center"/>
        <w:rPr>
          <w:rFonts w:ascii="Candara" w:hAnsi="Candara"/>
          <w:sz w:val="28"/>
        </w:rPr>
      </w:pPr>
      <w:r>
        <w:rPr>
          <w:rFonts w:ascii="Candara" w:hAnsi="Candara"/>
          <w:sz w:val="28"/>
        </w:rPr>
        <w:t xml:space="preserve">(Page </w:t>
      </w:r>
      <w:r w:rsidR="001874BA">
        <w:rPr>
          <w:rFonts w:ascii="Candara" w:hAnsi="Candara"/>
          <w:sz w:val="28"/>
        </w:rPr>
        <w:t>1129</w:t>
      </w:r>
      <w:r>
        <w:rPr>
          <w:rFonts w:ascii="Candara" w:hAnsi="Candara"/>
          <w:sz w:val="28"/>
        </w:rPr>
        <w:t xml:space="preserve"> In the Pew Bible)</w:t>
      </w:r>
    </w:p>
    <w:p w14:paraId="41844436" w14:textId="741A72E4" w:rsidR="008E4759" w:rsidRDefault="008E4759" w:rsidP="00EE202A">
      <w:pPr>
        <w:jc w:val="center"/>
        <w:rPr>
          <w:rFonts w:ascii="Candara" w:hAnsi="Candara"/>
          <w:sz w:val="28"/>
        </w:rPr>
      </w:pPr>
    </w:p>
    <w:p w14:paraId="5F373A90" w14:textId="2DD26638" w:rsidR="008E4759" w:rsidRDefault="00C21846" w:rsidP="00E418A7">
      <w:pPr>
        <w:pStyle w:val="ListParagraph"/>
        <w:numPr>
          <w:ilvl w:val="0"/>
          <w:numId w:val="1"/>
        </w:numPr>
        <w:jc w:val="both"/>
        <w:rPr>
          <w:rFonts w:ascii="Candara" w:hAnsi="Candara"/>
          <w:sz w:val="28"/>
        </w:rPr>
      </w:pPr>
      <w:r>
        <w:rPr>
          <w:rFonts w:ascii="Candara" w:hAnsi="Candara"/>
          <w:sz w:val="28"/>
        </w:rPr>
        <w:t>My __________ created my need for _______________</w:t>
      </w:r>
    </w:p>
    <w:p w14:paraId="7BA845E3" w14:textId="181B93E0" w:rsidR="00E418A7" w:rsidRDefault="00E418A7" w:rsidP="00E418A7">
      <w:pPr>
        <w:jc w:val="both"/>
        <w:rPr>
          <w:rFonts w:ascii="Candara" w:hAnsi="Candara"/>
          <w:sz w:val="28"/>
        </w:rPr>
      </w:pPr>
    </w:p>
    <w:p w14:paraId="7504B118" w14:textId="500AD2D0" w:rsidR="00E418A7" w:rsidRDefault="00E418A7" w:rsidP="00E418A7">
      <w:pPr>
        <w:jc w:val="both"/>
        <w:rPr>
          <w:rFonts w:ascii="Candara" w:hAnsi="Candara"/>
          <w:sz w:val="28"/>
        </w:rPr>
      </w:pPr>
    </w:p>
    <w:p w14:paraId="4A466162" w14:textId="77777777" w:rsidR="00E418A7" w:rsidRPr="00E418A7" w:rsidRDefault="00E418A7" w:rsidP="00E418A7">
      <w:pPr>
        <w:jc w:val="both"/>
        <w:rPr>
          <w:rFonts w:ascii="Candara" w:hAnsi="Candara"/>
          <w:sz w:val="28"/>
        </w:rPr>
      </w:pPr>
    </w:p>
    <w:p w14:paraId="23B40CA1" w14:textId="764D87BC" w:rsidR="00C21846" w:rsidRDefault="00C21846" w:rsidP="00E418A7">
      <w:pPr>
        <w:pStyle w:val="ListParagraph"/>
        <w:numPr>
          <w:ilvl w:val="0"/>
          <w:numId w:val="1"/>
        </w:numPr>
        <w:jc w:val="both"/>
        <w:rPr>
          <w:rFonts w:ascii="Candara" w:hAnsi="Candara"/>
          <w:sz w:val="28"/>
        </w:rPr>
      </w:pPr>
      <w:r>
        <w:rPr>
          <w:rFonts w:ascii="Candara" w:hAnsi="Candara"/>
          <w:sz w:val="28"/>
        </w:rPr>
        <w:t>My ______________ can happen by ___________ through one of two gates</w:t>
      </w:r>
    </w:p>
    <w:p w14:paraId="175D2C0A" w14:textId="77777777" w:rsidR="000D44BD" w:rsidRDefault="000D44BD" w:rsidP="000D44BD">
      <w:pPr>
        <w:pStyle w:val="ListParagraph"/>
        <w:jc w:val="both"/>
        <w:rPr>
          <w:rFonts w:ascii="Candara" w:hAnsi="Candara"/>
          <w:sz w:val="28"/>
        </w:rPr>
      </w:pPr>
    </w:p>
    <w:p w14:paraId="05B03A42" w14:textId="60ACE677" w:rsidR="00C21846" w:rsidRDefault="00C21846" w:rsidP="00E418A7">
      <w:pPr>
        <w:pStyle w:val="ListParagraph"/>
        <w:numPr>
          <w:ilvl w:val="1"/>
          <w:numId w:val="1"/>
        </w:numPr>
        <w:jc w:val="both"/>
        <w:rPr>
          <w:rFonts w:ascii="Candara" w:hAnsi="Candara"/>
          <w:sz w:val="28"/>
        </w:rPr>
      </w:pPr>
      <w:r>
        <w:rPr>
          <w:rFonts w:ascii="Candara" w:hAnsi="Candara"/>
          <w:sz w:val="28"/>
        </w:rPr>
        <w:t>The _________ Gate</w:t>
      </w:r>
    </w:p>
    <w:p w14:paraId="64125F16" w14:textId="1C606521" w:rsidR="00E418A7" w:rsidRDefault="00E418A7" w:rsidP="00E418A7">
      <w:pPr>
        <w:jc w:val="both"/>
        <w:rPr>
          <w:rFonts w:ascii="Candara" w:hAnsi="Candara"/>
          <w:sz w:val="28"/>
        </w:rPr>
      </w:pPr>
    </w:p>
    <w:p w14:paraId="391468F9" w14:textId="11B23527" w:rsidR="00E418A7" w:rsidRPr="000D44BD" w:rsidRDefault="00E418A7" w:rsidP="00E418A7">
      <w:pPr>
        <w:jc w:val="both"/>
        <w:rPr>
          <w:rFonts w:ascii="Candara" w:hAnsi="Candara"/>
          <w:i/>
        </w:rPr>
      </w:pPr>
      <w:r w:rsidRPr="000D44BD">
        <w:rPr>
          <w:rFonts w:ascii="Candara" w:hAnsi="Candara"/>
        </w:rPr>
        <w:t xml:space="preserve">Ground rules for entering through this gate: </w:t>
      </w:r>
      <w:r w:rsidRPr="000D44BD">
        <w:rPr>
          <w:rFonts w:ascii="Candara" w:hAnsi="Candara"/>
        </w:rPr>
        <w:t>“Keep the commandments; escape the penalty. Break the commandments; suffer the penalty.”</w:t>
      </w:r>
      <w:r w:rsidRPr="000D44BD">
        <w:rPr>
          <w:rFonts w:ascii="Candara" w:hAnsi="Candara"/>
        </w:rPr>
        <w:t xml:space="preserve"> – Dr. Jack Cottrell, </w:t>
      </w:r>
      <w:r w:rsidRPr="000D44BD">
        <w:rPr>
          <w:rFonts w:ascii="Candara" w:hAnsi="Candara"/>
          <w:i/>
        </w:rPr>
        <w:t xml:space="preserve">The Faith Once </w:t>
      </w:r>
      <w:proofErr w:type="gramStart"/>
      <w:r w:rsidRPr="000D44BD">
        <w:rPr>
          <w:rFonts w:ascii="Candara" w:hAnsi="Candara"/>
          <w:i/>
        </w:rPr>
        <w:t>For</w:t>
      </w:r>
      <w:proofErr w:type="gramEnd"/>
      <w:r w:rsidRPr="000D44BD">
        <w:rPr>
          <w:rFonts w:ascii="Candara" w:hAnsi="Candara"/>
          <w:i/>
        </w:rPr>
        <w:t xml:space="preserve"> All</w:t>
      </w:r>
    </w:p>
    <w:p w14:paraId="560C408B" w14:textId="77777777" w:rsidR="00E418A7" w:rsidRPr="00E418A7" w:rsidRDefault="00E418A7" w:rsidP="00E418A7">
      <w:pPr>
        <w:jc w:val="both"/>
        <w:rPr>
          <w:rFonts w:ascii="Candara" w:hAnsi="Candara"/>
          <w:sz w:val="28"/>
        </w:rPr>
      </w:pPr>
    </w:p>
    <w:p w14:paraId="0946BFBD" w14:textId="2F14FF58" w:rsidR="00C21846" w:rsidRDefault="00C21846" w:rsidP="00E418A7">
      <w:pPr>
        <w:pStyle w:val="ListParagraph"/>
        <w:numPr>
          <w:ilvl w:val="2"/>
          <w:numId w:val="1"/>
        </w:numPr>
        <w:jc w:val="both"/>
        <w:rPr>
          <w:rFonts w:ascii="Candara" w:hAnsi="Candara"/>
          <w:sz w:val="28"/>
        </w:rPr>
      </w:pPr>
      <w:r>
        <w:rPr>
          <w:rFonts w:ascii="Candara" w:hAnsi="Candara"/>
          <w:sz w:val="28"/>
        </w:rPr>
        <w:t>My ________ makes it ______________ to enter through the __________ Gate</w:t>
      </w:r>
    </w:p>
    <w:p w14:paraId="5394AD8E" w14:textId="77777777" w:rsidR="00E418A7" w:rsidRPr="00E418A7" w:rsidRDefault="00E418A7" w:rsidP="00E418A7">
      <w:pPr>
        <w:jc w:val="both"/>
        <w:rPr>
          <w:rFonts w:ascii="Candara" w:hAnsi="Candara"/>
          <w:sz w:val="28"/>
        </w:rPr>
      </w:pPr>
    </w:p>
    <w:p w14:paraId="2328B7FE" w14:textId="7CADE571" w:rsidR="00C21846" w:rsidRDefault="00C21846" w:rsidP="00E418A7">
      <w:pPr>
        <w:pStyle w:val="ListParagraph"/>
        <w:numPr>
          <w:ilvl w:val="1"/>
          <w:numId w:val="1"/>
        </w:numPr>
        <w:jc w:val="both"/>
        <w:rPr>
          <w:rFonts w:ascii="Candara" w:hAnsi="Candara"/>
          <w:sz w:val="28"/>
        </w:rPr>
      </w:pPr>
      <w:r>
        <w:rPr>
          <w:rFonts w:ascii="Candara" w:hAnsi="Candara"/>
          <w:sz w:val="28"/>
        </w:rPr>
        <w:t>The _________ Gate</w:t>
      </w:r>
    </w:p>
    <w:p w14:paraId="36481CCF" w14:textId="4B83BA65" w:rsidR="00E418A7" w:rsidRDefault="00E418A7" w:rsidP="00E418A7">
      <w:pPr>
        <w:jc w:val="both"/>
        <w:rPr>
          <w:rFonts w:ascii="Candara" w:hAnsi="Candara"/>
          <w:sz w:val="28"/>
        </w:rPr>
      </w:pPr>
    </w:p>
    <w:p w14:paraId="17928F6F" w14:textId="1B335309" w:rsidR="00E418A7" w:rsidRDefault="00E418A7" w:rsidP="00E418A7">
      <w:pPr>
        <w:jc w:val="both"/>
        <w:rPr>
          <w:rFonts w:ascii="Candara" w:hAnsi="Candara"/>
          <w:i/>
        </w:rPr>
      </w:pPr>
      <w:r w:rsidRPr="00E418A7">
        <w:rPr>
          <w:rFonts w:ascii="Candara" w:hAnsi="Candara"/>
        </w:rPr>
        <w:t xml:space="preserve">Ground rules for entering through this gate: </w:t>
      </w:r>
      <w:r w:rsidRPr="00E418A7">
        <w:rPr>
          <w:rFonts w:ascii="Candara" w:hAnsi="Candara"/>
        </w:rPr>
        <w:t xml:space="preserve">“Keep the </w:t>
      </w:r>
      <w:proofErr w:type="gramStart"/>
      <w:r w:rsidRPr="00E418A7">
        <w:rPr>
          <w:rFonts w:ascii="Candara" w:hAnsi="Candara"/>
        </w:rPr>
        <w:t>commandments, but</w:t>
      </w:r>
      <w:proofErr w:type="gramEnd"/>
      <w:r w:rsidRPr="00E418A7">
        <w:rPr>
          <w:rFonts w:ascii="Candara" w:hAnsi="Candara"/>
        </w:rPr>
        <w:t xml:space="preserve"> suffer the penalty. Break the </w:t>
      </w:r>
      <w:proofErr w:type="gramStart"/>
      <w:r w:rsidRPr="00E418A7">
        <w:rPr>
          <w:rFonts w:ascii="Candara" w:hAnsi="Candara"/>
        </w:rPr>
        <w:t>commandments, but</w:t>
      </w:r>
      <w:proofErr w:type="gramEnd"/>
      <w:r w:rsidRPr="00E418A7">
        <w:rPr>
          <w:rFonts w:ascii="Candara" w:hAnsi="Candara"/>
        </w:rPr>
        <w:t xml:space="preserve"> escape the penalty.”</w:t>
      </w:r>
      <w:r w:rsidR="000D44BD">
        <w:rPr>
          <w:rFonts w:ascii="Candara" w:hAnsi="Candara"/>
        </w:rPr>
        <w:t xml:space="preserve"> – </w:t>
      </w:r>
      <w:r w:rsidRPr="00E418A7">
        <w:rPr>
          <w:rFonts w:ascii="Candara" w:hAnsi="Candara"/>
        </w:rPr>
        <w:t xml:space="preserve"> Dr. Jack Cottrell, </w:t>
      </w:r>
      <w:r w:rsidRPr="00E418A7">
        <w:rPr>
          <w:rFonts w:ascii="Candara" w:hAnsi="Candara"/>
          <w:i/>
        </w:rPr>
        <w:t xml:space="preserve">The Faith Once </w:t>
      </w:r>
      <w:proofErr w:type="gramStart"/>
      <w:r w:rsidRPr="00E418A7">
        <w:rPr>
          <w:rFonts w:ascii="Candara" w:hAnsi="Candara"/>
          <w:i/>
        </w:rPr>
        <w:t>For</w:t>
      </w:r>
      <w:proofErr w:type="gramEnd"/>
      <w:r w:rsidRPr="00E418A7">
        <w:rPr>
          <w:rFonts w:ascii="Candara" w:hAnsi="Candara"/>
          <w:i/>
        </w:rPr>
        <w:t xml:space="preserve"> All</w:t>
      </w:r>
    </w:p>
    <w:p w14:paraId="1CFFC821" w14:textId="77777777" w:rsidR="00E418A7" w:rsidRPr="00E418A7" w:rsidRDefault="00E418A7" w:rsidP="00E418A7">
      <w:pPr>
        <w:jc w:val="both"/>
        <w:rPr>
          <w:rFonts w:ascii="Candara" w:hAnsi="Candara"/>
          <w:i/>
        </w:rPr>
      </w:pPr>
    </w:p>
    <w:p w14:paraId="3E06FC99" w14:textId="447EB947" w:rsidR="00C21846" w:rsidRDefault="00E418A7" w:rsidP="00C21846">
      <w:pPr>
        <w:pStyle w:val="ListParagraph"/>
        <w:numPr>
          <w:ilvl w:val="2"/>
          <w:numId w:val="1"/>
        </w:numPr>
        <w:jc w:val="both"/>
        <w:rPr>
          <w:rFonts w:ascii="Candara" w:hAnsi="Candara"/>
          <w:sz w:val="28"/>
        </w:rPr>
      </w:pPr>
      <w:r>
        <w:rPr>
          <w:rFonts w:ascii="Candara" w:hAnsi="Candara"/>
          <w:sz w:val="28"/>
        </w:rPr>
        <w:t>Our definition for _________: __________ is the free choice of God to accept the _____________ for our sins</w:t>
      </w:r>
    </w:p>
    <w:p w14:paraId="4C96B67E" w14:textId="21839F96" w:rsidR="000D44BD" w:rsidRDefault="000D44BD" w:rsidP="000D44BD">
      <w:pPr>
        <w:pStyle w:val="ListParagraph"/>
        <w:ind w:left="2160"/>
        <w:jc w:val="both"/>
        <w:rPr>
          <w:rFonts w:ascii="Candara" w:hAnsi="Candara"/>
          <w:sz w:val="28"/>
        </w:rPr>
      </w:pPr>
    </w:p>
    <w:p w14:paraId="518E1216" w14:textId="77777777" w:rsidR="000D44BD" w:rsidRDefault="000D44BD" w:rsidP="000D44BD">
      <w:pPr>
        <w:pStyle w:val="ListParagraph"/>
        <w:ind w:left="2160"/>
        <w:jc w:val="both"/>
        <w:rPr>
          <w:rFonts w:ascii="Candara" w:hAnsi="Candara"/>
          <w:sz w:val="28"/>
        </w:rPr>
      </w:pPr>
    </w:p>
    <w:p w14:paraId="78DA35AD" w14:textId="0530A028" w:rsidR="000D44BD" w:rsidRDefault="000D44BD" w:rsidP="00C21846">
      <w:pPr>
        <w:pStyle w:val="ListParagraph"/>
        <w:numPr>
          <w:ilvl w:val="2"/>
          <w:numId w:val="1"/>
        </w:numPr>
        <w:jc w:val="both"/>
        <w:rPr>
          <w:rFonts w:ascii="Candara" w:hAnsi="Candara"/>
          <w:sz w:val="28"/>
        </w:rPr>
      </w:pPr>
      <w:r>
        <w:rPr>
          <w:rFonts w:ascii="Candara" w:hAnsi="Candara"/>
          <w:sz w:val="28"/>
        </w:rPr>
        <w:t>__________ is God reaching down to me to offer a gift that is not _________</w:t>
      </w:r>
    </w:p>
    <w:p w14:paraId="100D2E5A" w14:textId="77777777" w:rsidR="000D44BD" w:rsidRPr="000D44BD" w:rsidRDefault="000D44BD" w:rsidP="000D44BD">
      <w:pPr>
        <w:pStyle w:val="ListParagraph"/>
        <w:rPr>
          <w:rFonts w:ascii="Candara" w:hAnsi="Candara"/>
          <w:sz w:val="28"/>
        </w:rPr>
      </w:pPr>
    </w:p>
    <w:p w14:paraId="357CCE90" w14:textId="77777777" w:rsidR="000D44BD" w:rsidRPr="000D44BD" w:rsidRDefault="000D44BD" w:rsidP="000D44BD">
      <w:pPr>
        <w:jc w:val="both"/>
        <w:rPr>
          <w:rFonts w:ascii="Candara" w:hAnsi="Candara"/>
          <w:sz w:val="28"/>
        </w:rPr>
      </w:pPr>
    </w:p>
    <w:p w14:paraId="695A94BD" w14:textId="5258B29A" w:rsidR="000D44BD" w:rsidRDefault="000D44BD" w:rsidP="000D44BD">
      <w:pPr>
        <w:pStyle w:val="ListParagraph"/>
        <w:numPr>
          <w:ilvl w:val="0"/>
          <w:numId w:val="1"/>
        </w:numPr>
        <w:jc w:val="both"/>
        <w:rPr>
          <w:rFonts w:ascii="Candara" w:hAnsi="Candara"/>
          <w:sz w:val="28"/>
        </w:rPr>
      </w:pPr>
      <w:r>
        <w:rPr>
          <w:rFonts w:ascii="Candara" w:hAnsi="Candara"/>
          <w:sz w:val="28"/>
        </w:rPr>
        <w:t>My _______________ to grace shows how I ____________ God’s gift</w:t>
      </w:r>
    </w:p>
    <w:p w14:paraId="2FC8AB44" w14:textId="5A3D5308" w:rsidR="000D44BD" w:rsidRDefault="000D44BD" w:rsidP="000D44BD">
      <w:pPr>
        <w:jc w:val="both"/>
        <w:rPr>
          <w:rFonts w:ascii="Candara" w:hAnsi="Candara"/>
          <w:sz w:val="28"/>
        </w:rPr>
      </w:pPr>
    </w:p>
    <w:p w14:paraId="7DA747E6" w14:textId="157E3546" w:rsidR="000D44BD" w:rsidRDefault="000D44BD" w:rsidP="000D44BD">
      <w:pPr>
        <w:jc w:val="both"/>
        <w:rPr>
          <w:rFonts w:ascii="Candara" w:hAnsi="Candara"/>
          <w:sz w:val="28"/>
        </w:rPr>
      </w:pPr>
    </w:p>
    <w:p w14:paraId="25CE7581" w14:textId="5E2EFAE5" w:rsidR="000D44BD" w:rsidRPr="000D44BD" w:rsidRDefault="000D44BD" w:rsidP="000D44BD">
      <w:pPr>
        <w:jc w:val="center"/>
        <w:rPr>
          <w:rFonts w:ascii="Candara" w:hAnsi="Candara"/>
          <w:i/>
          <w:sz w:val="20"/>
        </w:rPr>
      </w:pPr>
      <w:r w:rsidRPr="000D44BD">
        <w:rPr>
          <w:rFonts w:ascii="Candara" w:hAnsi="Candara"/>
          <w:sz w:val="20"/>
        </w:rPr>
        <w:t xml:space="preserve">Outline and thoughts resourced from Dr. Jack Cottrell’s chapter titled </w:t>
      </w:r>
      <w:r w:rsidRPr="000D44BD">
        <w:rPr>
          <w:rFonts w:ascii="Candara" w:hAnsi="Candara"/>
          <w:i/>
          <w:sz w:val="20"/>
        </w:rPr>
        <w:t>Salvation: By Law or By Grace</w:t>
      </w:r>
      <w:r w:rsidRPr="000D44BD">
        <w:rPr>
          <w:rFonts w:ascii="Candara" w:hAnsi="Candara"/>
          <w:sz w:val="20"/>
        </w:rPr>
        <w:t xml:space="preserve"> in his book </w:t>
      </w:r>
      <w:r w:rsidRPr="000D44BD">
        <w:rPr>
          <w:rFonts w:ascii="Candara" w:hAnsi="Candara"/>
          <w:i/>
          <w:sz w:val="20"/>
        </w:rPr>
        <w:t>The Faith Once for All</w:t>
      </w:r>
    </w:p>
    <w:sectPr w:rsidR="000D44BD" w:rsidRPr="000D44BD" w:rsidSect="000D44BD">
      <w:pgSz w:w="24480" w:h="15840" w:orient="landscape" w:code="3"/>
      <w:pgMar w:top="180" w:right="90" w:bottom="270" w:left="9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D6585"/>
    <w:multiLevelType w:val="hybridMultilevel"/>
    <w:tmpl w:val="EEA25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02A"/>
    <w:rsid w:val="000D44BD"/>
    <w:rsid w:val="001874BA"/>
    <w:rsid w:val="004D261B"/>
    <w:rsid w:val="0066696B"/>
    <w:rsid w:val="008A7D21"/>
    <w:rsid w:val="008E4759"/>
    <w:rsid w:val="00955350"/>
    <w:rsid w:val="00BA54EC"/>
    <w:rsid w:val="00C21846"/>
    <w:rsid w:val="00DA3883"/>
    <w:rsid w:val="00DC0FDD"/>
    <w:rsid w:val="00E418A7"/>
    <w:rsid w:val="00EE202A"/>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FBE87"/>
  <w15:chartTrackingRefBased/>
  <w15:docId w15:val="{C7ED01C3-FA62-4FBB-980D-3E4D2C12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02A"/>
    <w:rPr>
      <w:rFonts w:ascii="Segoe UI" w:hAnsi="Segoe UI" w:cs="Segoe UI"/>
      <w:sz w:val="18"/>
      <w:szCs w:val="18"/>
    </w:rPr>
  </w:style>
  <w:style w:type="paragraph" w:styleId="ListParagraph">
    <w:name w:val="List Paragraph"/>
    <w:basedOn w:val="Normal"/>
    <w:uiPriority w:val="34"/>
    <w:qFormat/>
    <w:rsid w:val="008E4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4</cp:revision>
  <dcterms:created xsi:type="dcterms:W3CDTF">2019-04-25T12:48:00Z</dcterms:created>
  <dcterms:modified xsi:type="dcterms:W3CDTF">2019-04-25T14:57:00Z</dcterms:modified>
</cp:coreProperties>
</file>