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8F" w:rsidRPr="001D758F" w:rsidRDefault="001D758F" w:rsidP="00B90023">
      <w:pPr>
        <w:rPr>
          <w:sz w:val="24"/>
          <w:szCs w:val="24"/>
        </w:rPr>
      </w:pPr>
      <w:bookmarkStart w:id="0" w:name="_GoBack"/>
      <w:bookmarkEnd w:id="0"/>
      <w:r w:rsidRPr="001D758F">
        <w:rPr>
          <w:sz w:val="24"/>
          <w:szCs w:val="24"/>
        </w:rPr>
        <w:t>A</w:t>
      </w:r>
      <w:r>
        <w:rPr>
          <w:sz w:val="24"/>
          <w:szCs w:val="24"/>
        </w:rPr>
        <w:t xml:space="preserve"> few years ago the craze, WWJD was very popular.</w:t>
      </w:r>
      <w:r w:rsidR="00F92E34">
        <w:rPr>
          <w:sz w:val="24"/>
          <w:szCs w:val="24"/>
        </w:rPr>
        <w:t xml:space="preserve">  We saw it on </w:t>
      </w:r>
      <w:proofErr w:type="spellStart"/>
      <w:r w:rsidR="00F92E34">
        <w:rPr>
          <w:sz w:val="24"/>
          <w:szCs w:val="24"/>
        </w:rPr>
        <w:t>Teeshirts</w:t>
      </w:r>
      <w:proofErr w:type="spellEnd"/>
      <w:r w:rsidR="00F92E34">
        <w:rPr>
          <w:sz w:val="24"/>
          <w:szCs w:val="24"/>
        </w:rPr>
        <w:t>, posters, and bracelets.  While not as popular as it once was, we still often see and hear WWJD.  This message was prompted by that fad.  WWJND:  What would Jesus not do.  Sometimes best way to describe something is to tell what it is not.  The same is true here.  To understand what Jesus would do</w:t>
      </w:r>
      <w:proofErr w:type="gramStart"/>
      <w:r w:rsidR="00F92E34">
        <w:rPr>
          <w:sz w:val="24"/>
          <w:szCs w:val="24"/>
        </w:rPr>
        <w:t xml:space="preserve">,  </w:t>
      </w:r>
      <w:proofErr w:type="spellStart"/>
      <w:r w:rsidR="00F92E34">
        <w:rPr>
          <w:sz w:val="24"/>
          <w:szCs w:val="24"/>
        </w:rPr>
        <w:t>lets</w:t>
      </w:r>
      <w:proofErr w:type="spellEnd"/>
      <w:proofErr w:type="gramEnd"/>
      <w:r w:rsidR="00F92E34">
        <w:rPr>
          <w:sz w:val="24"/>
          <w:szCs w:val="24"/>
        </w:rPr>
        <w:t xml:space="preserve"> consider what Jesus would not do!</w:t>
      </w:r>
    </w:p>
    <w:p w:rsidR="001D758F" w:rsidRPr="001D758F" w:rsidRDefault="001D758F" w:rsidP="00B90023">
      <w:pPr>
        <w:rPr>
          <w:sz w:val="24"/>
          <w:szCs w:val="24"/>
        </w:rPr>
      </w:pPr>
    </w:p>
    <w:p w:rsidR="00FB340C" w:rsidRDefault="00B90023" w:rsidP="00B90023">
      <w:pPr>
        <w:rPr>
          <w:sz w:val="24"/>
          <w:szCs w:val="24"/>
        </w:rPr>
      </w:pPr>
      <w:r w:rsidRPr="00B90023">
        <w:rPr>
          <w:sz w:val="24"/>
          <w:szCs w:val="24"/>
          <w:highlight w:val="yellow"/>
        </w:rPr>
        <w:t>PAST</w:t>
      </w:r>
    </w:p>
    <w:p w:rsidR="00B90023" w:rsidRDefault="00B90023" w:rsidP="00B90023">
      <w:pPr>
        <w:rPr>
          <w:sz w:val="24"/>
          <w:szCs w:val="24"/>
        </w:rPr>
      </w:pPr>
      <w:r w:rsidRPr="00E22820">
        <w:rPr>
          <w:sz w:val="24"/>
          <w:szCs w:val="24"/>
          <w:highlight w:val="cyan"/>
        </w:rPr>
        <w:t>PRESENT</w:t>
      </w:r>
    </w:p>
    <w:p w:rsidR="00B90023" w:rsidRDefault="00B90023" w:rsidP="00B90023">
      <w:pPr>
        <w:rPr>
          <w:sz w:val="24"/>
          <w:szCs w:val="24"/>
        </w:rPr>
      </w:pPr>
      <w:r w:rsidRPr="00B90023">
        <w:rPr>
          <w:sz w:val="24"/>
          <w:szCs w:val="24"/>
          <w:highlight w:val="red"/>
        </w:rPr>
        <w:t>FUTURE</w:t>
      </w:r>
    </w:p>
    <w:p w:rsidR="00B90023" w:rsidRDefault="00B90023" w:rsidP="00B90023">
      <w:pPr>
        <w:rPr>
          <w:sz w:val="24"/>
          <w:szCs w:val="24"/>
        </w:rPr>
      </w:pPr>
    </w:p>
    <w:p w:rsidR="00CA57FF" w:rsidRDefault="00CA57FF" w:rsidP="00CA57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What Would Jesus Not Do?</w:t>
      </w:r>
      <w:r>
        <w:rPr>
          <w:sz w:val="24"/>
          <w:szCs w:val="24"/>
        </w:rPr>
        <w:t xml:space="preserve"> John 4:1-26 (John 4:34-35)</w:t>
      </w:r>
      <w:r w:rsidR="001D758F">
        <w:rPr>
          <w:sz w:val="24"/>
          <w:szCs w:val="24"/>
        </w:rPr>
        <w:t xml:space="preserve"> </w:t>
      </w:r>
      <w:r w:rsidR="001D758F" w:rsidRPr="001D758F">
        <w:rPr>
          <w:sz w:val="24"/>
          <w:szCs w:val="24"/>
          <w:highlight w:val="yellow"/>
        </w:rPr>
        <w:t>(Title Slide</w:t>
      </w:r>
      <w:r w:rsidR="001D758F">
        <w:rPr>
          <w:sz w:val="24"/>
          <w:szCs w:val="24"/>
        </w:rPr>
        <w:t>)</w:t>
      </w:r>
    </w:p>
    <w:p w:rsidR="00CA57FF" w:rsidRPr="001D758F" w:rsidRDefault="00CA57FF" w:rsidP="00CA57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Jesus would not </w:t>
      </w:r>
      <w:r>
        <w:rPr>
          <w:b/>
          <w:sz w:val="24"/>
          <w:szCs w:val="24"/>
          <w:u w:val="single"/>
        </w:rPr>
        <w:t>IGNORE</w:t>
      </w:r>
      <w:r>
        <w:rPr>
          <w:sz w:val="24"/>
          <w:szCs w:val="24"/>
        </w:rPr>
        <w:t xml:space="preserve"> an </w:t>
      </w:r>
      <w:r>
        <w:rPr>
          <w:b/>
          <w:sz w:val="24"/>
          <w:szCs w:val="24"/>
          <w:u w:val="single"/>
        </w:rPr>
        <w:t>OPPORTUNITY.</w:t>
      </w:r>
      <w:r w:rsidR="001D758F">
        <w:rPr>
          <w:sz w:val="24"/>
          <w:szCs w:val="24"/>
        </w:rPr>
        <w:t xml:space="preserve"> (</w:t>
      </w:r>
      <w:r w:rsidR="001D758F" w:rsidRPr="001D758F">
        <w:rPr>
          <w:sz w:val="24"/>
          <w:szCs w:val="24"/>
          <w:highlight w:val="yellow"/>
        </w:rPr>
        <w:t>Slide 1</w:t>
      </w:r>
      <w:r w:rsidR="001D758F">
        <w:rPr>
          <w:sz w:val="24"/>
          <w:szCs w:val="24"/>
        </w:rPr>
        <w:t>)</w:t>
      </w:r>
    </w:p>
    <w:p w:rsidR="00CA57FF" w:rsidRDefault="00CA57FF" w:rsidP="00CA57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b/>
          <w:sz w:val="24"/>
          <w:szCs w:val="24"/>
          <w:u w:val="single"/>
        </w:rPr>
        <w:t>OBSERVED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people.</w:t>
      </w:r>
      <w:r w:rsidR="001D758F">
        <w:rPr>
          <w:sz w:val="24"/>
          <w:szCs w:val="24"/>
        </w:rPr>
        <w:t xml:space="preserve"> (</w:t>
      </w:r>
      <w:r w:rsidR="001D758F" w:rsidRPr="001D758F">
        <w:rPr>
          <w:sz w:val="24"/>
          <w:szCs w:val="24"/>
          <w:highlight w:val="yellow"/>
        </w:rPr>
        <w:t>Slide 2</w:t>
      </w:r>
      <w:r w:rsidR="001D758F">
        <w:rPr>
          <w:sz w:val="24"/>
          <w:szCs w:val="24"/>
        </w:rPr>
        <w:t>)</w:t>
      </w:r>
    </w:p>
    <w:p w:rsidR="00CA57FF" w:rsidRDefault="00CA57FF" w:rsidP="00CA57FF">
      <w:pPr>
        <w:pStyle w:val="ListParagraph"/>
        <w:ind w:left="1080"/>
        <w:rPr>
          <w:sz w:val="24"/>
          <w:szCs w:val="24"/>
        </w:rPr>
      </w:pPr>
    </w:p>
    <w:p w:rsidR="00CA57FF" w:rsidRDefault="00CA57FF" w:rsidP="00CA57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b/>
          <w:sz w:val="24"/>
          <w:szCs w:val="24"/>
          <w:u w:val="single"/>
        </w:rPr>
        <w:t>OVERCAME</w:t>
      </w:r>
      <w:r>
        <w:rPr>
          <w:sz w:val="24"/>
          <w:szCs w:val="24"/>
        </w:rPr>
        <w:t xml:space="preserve"> obstacles.</w:t>
      </w:r>
      <w:r w:rsidR="001D758F">
        <w:rPr>
          <w:sz w:val="24"/>
          <w:szCs w:val="24"/>
        </w:rPr>
        <w:t xml:space="preserve"> (</w:t>
      </w:r>
      <w:r w:rsidR="001D758F" w:rsidRPr="001D758F">
        <w:rPr>
          <w:sz w:val="24"/>
          <w:szCs w:val="24"/>
          <w:highlight w:val="yellow"/>
        </w:rPr>
        <w:t>Slide 3</w:t>
      </w:r>
      <w:r w:rsidR="001D758F">
        <w:rPr>
          <w:sz w:val="24"/>
          <w:szCs w:val="24"/>
        </w:rPr>
        <w:t>)</w:t>
      </w:r>
    </w:p>
    <w:p w:rsidR="00CA57FF" w:rsidRPr="00CA57FF" w:rsidRDefault="00CA57FF" w:rsidP="00CA57FF">
      <w:pPr>
        <w:pStyle w:val="ListParagraph"/>
        <w:rPr>
          <w:sz w:val="24"/>
          <w:szCs w:val="24"/>
        </w:rPr>
      </w:pPr>
    </w:p>
    <w:p w:rsidR="00CA57FF" w:rsidRDefault="001D758F" w:rsidP="00CA57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b/>
          <w:sz w:val="24"/>
          <w:szCs w:val="24"/>
          <w:u w:val="single"/>
        </w:rPr>
        <w:t>OFFERED</w:t>
      </w:r>
      <w:r>
        <w:rPr>
          <w:sz w:val="24"/>
          <w:szCs w:val="24"/>
        </w:rPr>
        <w:t xml:space="preserve"> truth. (</w:t>
      </w:r>
      <w:r w:rsidRPr="001D758F">
        <w:rPr>
          <w:sz w:val="24"/>
          <w:szCs w:val="24"/>
          <w:highlight w:val="yellow"/>
        </w:rPr>
        <w:t>Slide 4</w:t>
      </w:r>
      <w:r>
        <w:rPr>
          <w:sz w:val="24"/>
          <w:szCs w:val="24"/>
        </w:rPr>
        <w:t>)</w:t>
      </w:r>
    </w:p>
    <w:p w:rsidR="001D758F" w:rsidRPr="001D758F" w:rsidRDefault="001D758F" w:rsidP="001D758F">
      <w:pPr>
        <w:pStyle w:val="ListParagraph"/>
        <w:rPr>
          <w:sz w:val="24"/>
          <w:szCs w:val="24"/>
        </w:rPr>
      </w:pPr>
    </w:p>
    <w:p w:rsidR="001D758F" w:rsidRDefault="001D758F" w:rsidP="001D758F">
      <w:pPr>
        <w:pStyle w:val="ListParagraph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Three approaches:</w:t>
      </w:r>
    </w:p>
    <w:p w:rsidR="001D758F" w:rsidRPr="001D758F" w:rsidRDefault="001D758F" w:rsidP="001D758F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Heavy on </w:t>
      </w:r>
      <w:r>
        <w:rPr>
          <w:b/>
          <w:sz w:val="24"/>
          <w:szCs w:val="24"/>
          <w:u w:val="single"/>
        </w:rPr>
        <w:t>TRUTH</w:t>
      </w:r>
      <w:r>
        <w:rPr>
          <w:sz w:val="24"/>
          <w:szCs w:val="24"/>
        </w:rPr>
        <w:t xml:space="preserve"> and light on </w:t>
      </w:r>
      <w:r>
        <w:rPr>
          <w:b/>
          <w:sz w:val="24"/>
          <w:szCs w:val="24"/>
          <w:u w:val="single"/>
        </w:rPr>
        <w:t>LOVE.</w:t>
      </w:r>
      <w:r>
        <w:rPr>
          <w:sz w:val="24"/>
          <w:szCs w:val="24"/>
        </w:rPr>
        <w:t xml:space="preserve"> </w:t>
      </w:r>
      <w:r w:rsidRPr="001D758F">
        <w:rPr>
          <w:sz w:val="24"/>
          <w:szCs w:val="24"/>
          <w:highlight w:val="yellow"/>
        </w:rPr>
        <w:t>(Slide 5</w:t>
      </w:r>
      <w:r>
        <w:rPr>
          <w:sz w:val="24"/>
          <w:szCs w:val="24"/>
        </w:rPr>
        <w:t>)</w:t>
      </w:r>
    </w:p>
    <w:p w:rsidR="001D758F" w:rsidRPr="001D758F" w:rsidRDefault="001D758F" w:rsidP="001D758F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Heavy on </w:t>
      </w:r>
      <w:r>
        <w:rPr>
          <w:b/>
          <w:sz w:val="24"/>
          <w:szCs w:val="24"/>
          <w:u w:val="single"/>
        </w:rPr>
        <w:t>LOVE</w:t>
      </w:r>
      <w:r>
        <w:rPr>
          <w:sz w:val="24"/>
          <w:szCs w:val="24"/>
        </w:rPr>
        <w:t xml:space="preserve"> and light on </w:t>
      </w:r>
      <w:r>
        <w:rPr>
          <w:b/>
          <w:sz w:val="24"/>
          <w:szCs w:val="24"/>
          <w:u w:val="single"/>
        </w:rPr>
        <w:t>TRUTH.</w:t>
      </w:r>
      <w:r>
        <w:rPr>
          <w:sz w:val="24"/>
          <w:szCs w:val="24"/>
        </w:rPr>
        <w:t xml:space="preserve"> </w:t>
      </w:r>
      <w:r w:rsidRPr="001D758F">
        <w:rPr>
          <w:sz w:val="24"/>
          <w:szCs w:val="24"/>
          <w:highlight w:val="yellow"/>
        </w:rPr>
        <w:t>(Slide 6</w:t>
      </w:r>
      <w:r>
        <w:rPr>
          <w:sz w:val="24"/>
          <w:szCs w:val="24"/>
        </w:rPr>
        <w:t>)</w:t>
      </w:r>
    </w:p>
    <w:p w:rsidR="001D758F" w:rsidRDefault="001D758F" w:rsidP="001D758F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balance of </w:t>
      </w:r>
      <w:r>
        <w:rPr>
          <w:b/>
          <w:sz w:val="24"/>
          <w:szCs w:val="24"/>
          <w:u w:val="single"/>
        </w:rPr>
        <w:t>TRUTH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  <w:u w:val="single"/>
        </w:rPr>
        <w:t>LOVE.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D758F">
        <w:rPr>
          <w:sz w:val="24"/>
          <w:szCs w:val="24"/>
          <w:highlight w:val="yellow"/>
        </w:rPr>
        <w:t>Slide 7)</w:t>
      </w:r>
    </w:p>
    <w:p w:rsidR="001D758F" w:rsidRDefault="001D758F" w:rsidP="001D758F">
      <w:pPr>
        <w:pStyle w:val="ListParagraph"/>
        <w:ind w:left="1440"/>
        <w:rPr>
          <w:sz w:val="24"/>
          <w:szCs w:val="24"/>
        </w:rPr>
      </w:pPr>
    </w:p>
    <w:p w:rsidR="001D758F" w:rsidRDefault="001D758F" w:rsidP="001D758F">
      <w:pPr>
        <w:pStyle w:val="ListParagraph"/>
        <w:ind w:left="144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Jesus knew that </w:t>
      </w:r>
      <w:r>
        <w:rPr>
          <w:b/>
          <w:sz w:val="24"/>
          <w:szCs w:val="24"/>
          <w:u w:val="single"/>
        </w:rPr>
        <w:t>REACHING</w:t>
      </w:r>
      <w:r>
        <w:rPr>
          <w:sz w:val="24"/>
          <w:szCs w:val="24"/>
        </w:rPr>
        <w:t xml:space="preserve"> one person can set in motion a </w:t>
      </w:r>
      <w:r>
        <w:rPr>
          <w:b/>
          <w:sz w:val="24"/>
          <w:szCs w:val="24"/>
          <w:u w:val="single"/>
        </w:rPr>
        <w:t>UNLIMITED POTENTIAL.</w:t>
      </w:r>
    </w:p>
    <w:p w:rsidR="001D758F" w:rsidRDefault="001D758F" w:rsidP="001D758F">
      <w:pPr>
        <w:pStyle w:val="ListParagraph"/>
        <w:ind w:left="1440"/>
        <w:jc w:val="center"/>
        <w:rPr>
          <w:b/>
          <w:sz w:val="24"/>
          <w:szCs w:val="24"/>
          <w:u w:val="single"/>
        </w:rPr>
      </w:pPr>
    </w:p>
    <w:p w:rsidR="001D758F" w:rsidRPr="001D758F" w:rsidRDefault="001D758F" w:rsidP="001D758F">
      <w:pPr>
        <w:pStyle w:val="ListParagraph"/>
        <w:ind w:left="1440"/>
        <w:jc w:val="center"/>
        <w:rPr>
          <w:b/>
          <w:sz w:val="24"/>
          <w:szCs w:val="24"/>
          <w:u w:val="single"/>
        </w:rPr>
      </w:pPr>
    </w:p>
    <w:p w:rsidR="00B90023" w:rsidRPr="00B90023" w:rsidRDefault="00B90023" w:rsidP="00B90023">
      <w:pPr>
        <w:jc w:val="center"/>
        <w:rPr>
          <w:sz w:val="24"/>
          <w:szCs w:val="24"/>
        </w:rPr>
      </w:pPr>
    </w:p>
    <w:sectPr w:rsidR="00B90023" w:rsidRPr="00B9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2519"/>
    <w:multiLevelType w:val="hybridMultilevel"/>
    <w:tmpl w:val="734EF62A"/>
    <w:lvl w:ilvl="0" w:tplc="8DB03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5C3B"/>
    <w:multiLevelType w:val="hybridMultilevel"/>
    <w:tmpl w:val="7624BF6A"/>
    <w:lvl w:ilvl="0" w:tplc="6798B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022A"/>
    <w:multiLevelType w:val="hybridMultilevel"/>
    <w:tmpl w:val="C38453E0"/>
    <w:lvl w:ilvl="0" w:tplc="5328755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C"/>
    <w:rsid w:val="001D758F"/>
    <w:rsid w:val="00315870"/>
    <w:rsid w:val="003F7C02"/>
    <w:rsid w:val="00723A67"/>
    <w:rsid w:val="00B90023"/>
    <w:rsid w:val="00CA57FF"/>
    <w:rsid w:val="00E22820"/>
    <w:rsid w:val="00F63F3A"/>
    <w:rsid w:val="00F92E34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Egelston</dc:creator>
  <cp:keywords/>
  <dc:description/>
  <cp:lastModifiedBy>WSCCSecretary</cp:lastModifiedBy>
  <cp:revision>3</cp:revision>
  <cp:lastPrinted>2017-07-04T13:24:00Z</cp:lastPrinted>
  <dcterms:created xsi:type="dcterms:W3CDTF">2017-07-04T13:26:00Z</dcterms:created>
  <dcterms:modified xsi:type="dcterms:W3CDTF">2017-07-10T15:39:00Z</dcterms:modified>
</cp:coreProperties>
</file>