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A0" w:rsidRDefault="002A1A02" w:rsidP="00410FA0">
      <w:pPr>
        <w:pStyle w:val="ListParagraph"/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ARE YOU LISTENING?                                                                                         </w:t>
      </w:r>
      <w:r>
        <w:rPr>
          <w:sz w:val="28"/>
          <w:szCs w:val="28"/>
        </w:rPr>
        <w:t>Matthew 13:18-23 (James 1:19) (</w:t>
      </w:r>
      <w:r w:rsidRPr="002A1A02">
        <w:rPr>
          <w:sz w:val="28"/>
          <w:szCs w:val="28"/>
          <w:highlight w:val="yellow"/>
        </w:rPr>
        <w:t>Title Slide</w:t>
      </w:r>
      <w:r>
        <w:rPr>
          <w:sz w:val="28"/>
          <w:szCs w:val="28"/>
        </w:rPr>
        <w:t>)</w:t>
      </w:r>
    </w:p>
    <w:p w:rsidR="002A1A02" w:rsidRDefault="002A1A02" w:rsidP="00410FA0">
      <w:pPr>
        <w:pStyle w:val="ListParagraph"/>
        <w:ind w:left="1080"/>
        <w:jc w:val="center"/>
        <w:rPr>
          <w:sz w:val="28"/>
          <w:szCs w:val="28"/>
        </w:rPr>
      </w:pPr>
    </w:p>
    <w:p w:rsidR="002A1A02" w:rsidRDefault="002A1A02" w:rsidP="002A1A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HARD HEARTED</w:t>
      </w:r>
      <w:proofErr w:type="gramEnd"/>
      <w:r>
        <w:rPr>
          <w:sz w:val="28"/>
          <w:szCs w:val="28"/>
        </w:rPr>
        <w:t xml:space="preserve"> Listener (Matthew 13:19) (</w:t>
      </w:r>
      <w:r w:rsidRPr="002A1A02">
        <w:rPr>
          <w:sz w:val="28"/>
          <w:szCs w:val="28"/>
          <w:highlight w:val="yellow"/>
        </w:rPr>
        <w:t>Slide 1</w:t>
      </w:r>
      <w:r>
        <w:rPr>
          <w:sz w:val="28"/>
          <w:szCs w:val="28"/>
        </w:rPr>
        <w:t>)</w:t>
      </w:r>
    </w:p>
    <w:p w:rsidR="002A1A02" w:rsidRDefault="002A1A02" w:rsidP="002A1A0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The </w:t>
      </w:r>
      <w:r>
        <w:rPr>
          <w:b/>
          <w:sz w:val="28"/>
          <w:szCs w:val="28"/>
          <w:u w:val="single"/>
        </w:rPr>
        <w:t xml:space="preserve"> SHALLOW</w:t>
      </w:r>
      <w:proofErr w:type="gramEnd"/>
      <w:r>
        <w:rPr>
          <w:b/>
          <w:sz w:val="28"/>
          <w:szCs w:val="28"/>
          <w:u w:val="single"/>
        </w:rPr>
        <w:t xml:space="preserve"> HEARTED</w:t>
      </w:r>
      <w:r>
        <w:rPr>
          <w:sz w:val="28"/>
          <w:szCs w:val="28"/>
        </w:rPr>
        <w:t xml:space="preserve"> Listener (Matthew 13:20-21) ( </w:t>
      </w:r>
      <w:r w:rsidRPr="002A1A02">
        <w:rPr>
          <w:sz w:val="28"/>
          <w:szCs w:val="28"/>
          <w:highlight w:val="yellow"/>
        </w:rPr>
        <w:t>Slide 2</w:t>
      </w:r>
      <w:r>
        <w:rPr>
          <w:sz w:val="28"/>
          <w:szCs w:val="28"/>
        </w:rPr>
        <w:t>)</w:t>
      </w:r>
    </w:p>
    <w:p w:rsidR="002A1A02" w:rsidRDefault="002A1A02" w:rsidP="002A1A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sz w:val="28"/>
          <w:szCs w:val="28"/>
          <w:u w:val="single"/>
        </w:rPr>
        <w:t>CLUTTER HEARTED</w:t>
      </w:r>
      <w:r>
        <w:rPr>
          <w:sz w:val="28"/>
          <w:szCs w:val="28"/>
        </w:rPr>
        <w:t xml:space="preserve"> Listener (Matthew 13:22) (</w:t>
      </w:r>
      <w:r w:rsidRPr="002A1A02">
        <w:rPr>
          <w:sz w:val="28"/>
          <w:szCs w:val="28"/>
          <w:highlight w:val="yellow"/>
        </w:rPr>
        <w:t>Slide 3</w:t>
      </w:r>
      <w:r>
        <w:rPr>
          <w:sz w:val="28"/>
          <w:szCs w:val="28"/>
        </w:rPr>
        <w:t>)</w:t>
      </w:r>
    </w:p>
    <w:p w:rsidR="002A1A02" w:rsidRDefault="002A1A02" w:rsidP="002A1A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GOOD HEARTED</w:t>
      </w:r>
      <w:proofErr w:type="gramEnd"/>
      <w:r>
        <w:rPr>
          <w:sz w:val="28"/>
          <w:szCs w:val="28"/>
        </w:rPr>
        <w:t xml:space="preserve"> Listener (Matthew 13:23) (</w:t>
      </w:r>
      <w:r w:rsidRPr="002A1A02">
        <w:rPr>
          <w:sz w:val="28"/>
          <w:szCs w:val="28"/>
          <w:highlight w:val="yellow"/>
        </w:rPr>
        <w:t>Slide 4</w:t>
      </w:r>
      <w:r>
        <w:rPr>
          <w:sz w:val="28"/>
          <w:szCs w:val="28"/>
        </w:rPr>
        <w:t>)</w:t>
      </w:r>
    </w:p>
    <w:p w:rsidR="002A1A02" w:rsidRDefault="002A1A02" w:rsidP="002A1A02">
      <w:pPr>
        <w:pStyle w:val="ListParagraph"/>
        <w:ind w:left="1800"/>
        <w:rPr>
          <w:sz w:val="28"/>
          <w:szCs w:val="28"/>
        </w:rPr>
      </w:pPr>
    </w:p>
    <w:p w:rsidR="002A1A02" w:rsidRDefault="002A1A02" w:rsidP="002A1A02">
      <w:pPr>
        <w:pStyle w:val="ListParagraph"/>
        <w:ind w:left="1800"/>
        <w:jc w:val="center"/>
        <w:rPr>
          <w:sz w:val="28"/>
          <w:szCs w:val="28"/>
        </w:rPr>
      </w:pPr>
      <w:r>
        <w:rPr>
          <w:sz w:val="28"/>
          <w:szCs w:val="28"/>
        </w:rPr>
        <w:t>Please type Revelation 3:20 here:  Thanks! (</w:t>
      </w:r>
      <w:r w:rsidRPr="002A1A02">
        <w:rPr>
          <w:sz w:val="28"/>
          <w:szCs w:val="28"/>
          <w:highlight w:val="yellow"/>
        </w:rPr>
        <w:t>Slide 5</w:t>
      </w:r>
      <w:r>
        <w:rPr>
          <w:sz w:val="28"/>
          <w:szCs w:val="28"/>
        </w:rPr>
        <w:t>)</w:t>
      </w:r>
    </w:p>
    <w:p w:rsidR="002A1A02" w:rsidRDefault="002A1A02" w:rsidP="002A1A02">
      <w:pPr>
        <w:pStyle w:val="ListParagraph"/>
        <w:ind w:left="1800"/>
        <w:jc w:val="center"/>
        <w:rPr>
          <w:sz w:val="28"/>
          <w:szCs w:val="28"/>
        </w:rPr>
      </w:pPr>
      <w:r>
        <w:rPr>
          <w:sz w:val="28"/>
          <w:szCs w:val="28"/>
        </w:rPr>
        <w:t>Jesus is not saying, “</w:t>
      </w:r>
      <w:r>
        <w:rPr>
          <w:b/>
          <w:sz w:val="28"/>
          <w:szCs w:val="28"/>
          <w:u w:val="single"/>
        </w:rPr>
        <w:t>LET’S DO LUNCH!</w:t>
      </w:r>
      <w:r>
        <w:rPr>
          <w:sz w:val="28"/>
          <w:szCs w:val="28"/>
        </w:rPr>
        <w:t>” (</w:t>
      </w:r>
      <w:r w:rsidRPr="002A1A02">
        <w:rPr>
          <w:sz w:val="28"/>
          <w:szCs w:val="28"/>
          <w:highlight w:val="yellow"/>
        </w:rPr>
        <w:t>Slide 6</w:t>
      </w:r>
      <w:r>
        <w:rPr>
          <w:sz w:val="28"/>
          <w:szCs w:val="28"/>
        </w:rPr>
        <w:t>)</w:t>
      </w:r>
    </w:p>
    <w:p w:rsidR="002A1A02" w:rsidRDefault="002A1A02" w:rsidP="002A1A02">
      <w:pPr>
        <w:pStyle w:val="ListParagraph"/>
        <w:ind w:left="1800"/>
        <w:jc w:val="center"/>
        <w:rPr>
          <w:sz w:val="28"/>
          <w:szCs w:val="28"/>
        </w:rPr>
      </w:pPr>
      <w:r>
        <w:rPr>
          <w:sz w:val="28"/>
          <w:szCs w:val="28"/>
        </w:rPr>
        <w:t>Jesus is saying, “</w:t>
      </w:r>
      <w:r>
        <w:rPr>
          <w:b/>
          <w:sz w:val="28"/>
          <w:szCs w:val="28"/>
          <w:u w:val="single"/>
        </w:rPr>
        <w:t>LET’S DO LIFE TOGETHER!</w:t>
      </w:r>
      <w:r>
        <w:rPr>
          <w:sz w:val="28"/>
          <w:szCs w:val="28"/>
        </w:rPr>
        <w:t xml:space="preserve">” </w:t>
      </w:r>
      <w:r w:rsidRPr="002A1A02">
        <w:rPr>
          <w:sz w:val="28"/>
          <w:szCs w:val="28"/>
          <w:highlight w:val="yellow"/>
        </w:rPr>
        <w:t>(Slide 7</w:t>
      </w:r>
      <w:r>
        <w:rPr>
          <w:sz w:val="28"/>
          <w:szCs w:val="28"/>
        </w:rPr>
        <w:t>)</w:t>
      </w:r>
    </w:p>
    <w:p w:rsidR="00936744" w:rsidRDefault="00936744" w:rsidP="002A1A02">
      <w:pPr>
        <w:pStyle w:val="ListParagraph"/>
        <w:ind w:left="1800"/>
        <w:jc w:val="center"/>
        <w:rPr>
          <w:sz w:val="28"/>
          <w:szCs w:val="28"/>
        </w:rPr>
      </w:pPr>
    </w:p>
    <w:p w:rsidR="00936744" w:rsidRDefault="00936744" w:rsidP="002A1A02">
      <w:pPr>
        <w:pStyle w:val="ListParagraph"/>
        <w:ind w:left="1800"/>
        <w:jc w:val="center"/>
        <w:rPr>
          <w:sz w:val="28"/>
          <w:szCs w:val="28"/>
        </w:rPr>
      </w:pPr>
    </w:p>
    <w:p w:rsidR="00936744" w:rsidRDefault="00936744" w:rsidP="002A1A02">
      <w:pPr>
        <w:pStyle w:val="ListParagraph"/>
        <w:ind w:left="1800"/>
        <w:jc w:val="center"/>
        <w:rPr>
          <w:sz w:val="28"/>
          <w:szCs w:val="28"/>
        </w:rPr>
      </w:pPr>
    </w:p>
    <w:p w:rsidR="00936744" w:rsidRPr="00936744" w:rsidRDefault="00936744" w:rsidP="00936744">
      <w:pPr>
        <w:jc w:val="both"/>
        <w:rPr>
          <w:sz w:val="28"/>
          <w:szCs w:val="28"/>
        </w:rPr>
      </w:pPr>
      <w:r>
        <w:rPr>
          <w:sz w:val="28"/>
          <w:szCs w:val="28"/>
        </w:rPr>
        <w:t>On the Mount of Transfiguration, God’s voice spoke from heaven about Jesus saying, “This is My Son Whom</w:t>
      </w:r>
      <w:r w:rsidR="00D24D0C">
        <w:rPr>
          <w:sz w:val="28"/>
          <w:szCs w:val="28"/>
        </w:rPr>
        <w:t xml:space="preserve"> I love.  Listen to Him</w:t>
      </w:r>
      <w:r>
        <w:rPr>
          <w:sz w:val="28"/>
          <w:szCs w:val="28"/>
        </w:rPr>
        <w:t xml:space="preserve">” </w:t>
      </w:r>
      <w:r w:rsidR="00D24D0C">
        <w:rPr>
          <w:sz w:val="28"/>
          <w:szCs w:val="28"/>
        </w:rPr>
        <w:t xml:space="preserve">(Matthew 17:5).  </w:t>
      </w:r>
      <w:r>
        <w:rPr>
          <w:sz w:val="28"/>
          <w:szCs w:val="28"/>
        </w:rPr>
        <w:t xml:space="preserve"> </w:t>
      </w:r>
      <w:r w:rsidR="00D24D0C">
        <w:rPr>
          <w:sz w:val="28"/>
          <w:szCs w:val="28"/>
        </w:rPr>
        <w:t>I think there is a difference between</w:t>
      </w:r>
      <w:bookmarkStart w:id="0" w:name="_GoBack"/>
      <w:bookmarkEnd w:id="0"/>
      <w:r>
        <w:rPr>
          <w:sz w:val="28"/>
          <w:szCs w:val="28"/>
        </w:rPr>
        <w:t xml:space="preserve"> hearing and listening.  Are you a good listener?   Today we look at Jesus’ explanation of the parable of the sower to find out which type of a listener we are.</w:t>
      </w:r>
    </w:p>
    <w:p w:rsidR="002A1A02" w:rsidRDefault="002A1A02" w:rsidP="002A1A02">
      <w:pPr>
        <w:pStyle w:val="ListParagraph"/>
        <w:ind w:left="1800"/>
        <w:jc w:val="center"/>
        <w:rPr>
          <w:sz w:val="28"/>
          <w:szCs w:val="28"/>
        </w:rPr>
      </w:pPr>
    </w:p>
    <w:p w:rsidR="002A1A02" w:rsidRDefault="002A1A02" w:rsidP="002A1A02">
      <w:pPr>
        <w:pStyle w:val="ListParagraph"/>
        <w:ind w:left="1800"/>
        <w:jc w:val="center"/>
        <w:rPr>
          <w:sz w:val="28"/>
          <w:szCs w:val="28"/>
        </w:rPr>
      </w:pPr>
    </w:p>
    <w:p w:rsidR="002A1A02" w:rsidRDefault="002A1A02" w:rsidP="002A1A02">
      <w:pPr>
        <w:pStyle w:val="ListParagraph"/>
        <w:ind w:left="1800"/>
        <w:jc w:val="center"/>
        <w:rPr>
          <w:sz w:val="28"/>
          <w:szCs w:val="28"/>
        </w:rPr>
      </w:pPr>
    </w:p>
    <w:p w:rsidR="002A1A02" w:rsidRPr="002A1A02" w:rsidRDefault="002A1A02" w:rsidP="002A1A02">
      <w:pPr>
        <w:pStyle w:val="ListParagraph"/>
        <w:ind w:left="1800"/>
        <w:rPr>
          <w:sz w:val="28"/>
          <w:szCs w:val="28"/>
        </w:rPr>
      </w:pPr>
    </w:p>
    <w:p w:rsidR="00410FA0" w:rsidRPr="00410FA0" w:rsidRDefault="00410FA0" w:rsidP="00410FA0">
      <w:pPr>
        <w:pStyle w:val="ListParagraph"/>
        <w:ind w:left="1080"/>
        <w:jc w:val="center"/>
        <w:rPr>
          <w:sz w:val="28"/>
          <w:szCs w:val="28"/>
        </w:rPr>
      </w:pPr>
    </w:p>
    <w:p w:rsidR="00410FA0" w:rsidRPr="00410FA0" w:rsidRDefault="00410FA0" w:rsidP="00410FA0">
      <w:pPr>
        <w:rPr>
          <w:sz w:val="28"/>
          <w:szCs w:val="28"/>
        </w:rPr>
      </w:pPr>
    </w:p>
    <w:sectPr w:rsidR="00410FA0" w:rsidRPr="0041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A7005"/>
    <w:multiLevelType w:val="hybridMultilevel"/>
    <w:tmpl w:val="A60A607E"/>
    <w:lvl w:ilvl="0" w:tplc="FDB83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02A5"/>
    <w:multiLevelType w:val="hybridMultilevel"/>
    <w:tmpl w:val="DE782974"/>
    <w:lvl w:ilvl="0" w:tplc="BEEE38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A0"/>
    <w:rsid w:val="00024CEA"/>
    <w:rsid w:val="002A1A02"/>
    <w:rsid w:val="00410FA0"/>
    <w:rsid w:val="00936744"/>
    <w:rsid w:val="00D2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64B2"/>
  <w15:chartTrackingRefBased/>
  <w15:docId w15:val="{D8185F13-3C78-4403-8656-01F08DA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Egelston</dc:creator>
  <cp:keywords/>
  <dc:description/>
  <cp:lastModifiedBy>Marty Egelston</cp:lastModifiedBy>
  <cp:revision>2</cp:revision>
  <dcterms:created xsi:type="dcterms:W3CDTF">2017-10-09T14:23:00Z</dcterms:created>
  <dcterms:modified xsi:type="dcterms:W3CDTF">2017-10-09T14:23:00Z</dcterms:modified>
</cp:coreProperties>
</file>